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510" w:rsidRPr="00434510" w:rsidRDefault="007B7FDB" w:rsidP="00434510">
      <w:pPr>
        <w:spacing w:after="0" w:line="240" w:lineRule="auto"/>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val="tt-RU" w:eastAsia="ru-RU"/>
        </w:rPr>
        <w:t xml:space="preserve">                                      </w:t>
      </w:r>
      <w:r w:rsidR="00434510" w:rsidRPr="00434510">
        <w:rPr>
          <w:rFonts w:ascii="Times New Roman" w:eastAsia="Times New Roman" w:hAnsi="Times New Roman" w:cs="Times New Roman"/>
          <w:b/>
          <w:sz w:val="36"/>
          <w:szCs w:val="36"/>
          <w:lang w:val="tt-RU" w:eastAsia="ru-RU"/>
        </w:rPr>
        <w:t>Муниципаль бюджет гомумбелем  учре</w:t>
      </w:r>
      <w:r w:rsidR="00434510" w:rsidRPr="00434510">
        <w:rPr>
          <w:rFonts w:ascii="Times New Roman" w:eastAsia="Times New Roman" w:hAnsi="Times New Roman" w:cs="Times New Roman"/>
          <w:b/>
          <w:sz w:val="36"/>
          <w:szCs w:val="36"/>
          <w:lang w:eastAsia="ru-RU"/>
        </w:rPr>
        <w:t>ждениесе</w:t>
      </w:r>
    </w:p>
    <w:p w:rsidR="00434510" w:rsidRPr="00434510" w:rsidRDefault="00434510" w:rsidP="00434510">
      <w:pPr>
        <w:spacing w:after="0" w:line="240" w:lineRule="auto"/>
        <w:rPr>
          <w:rFonts w:ascii="Times New Roman" w:eastAsia="Times New Roman" w:hAnsi="Times New Roman" w:cs="Times New Roman"/>
          <w:sz w:val="28"/>
          <w:szCs w:val="28"/>
          <w:lang w:val="tt-RU" w:eastAsia="ru-RU"/>
        </w:rPr>
      </w:pPr>
      <w:r w:rsidRPr="00434510">
        <w:rPr>
          <w:rFonts w:ascii="Times New Roman" w:eastAsia="Times New Roman" w:hAnsi="Times New Roman" w:cs="Times New Roman"/>
          <w:b/>
          <w:sz w:val="36"/>
          <w:szCs w:val="36"/>
          <w:lang w:val="tt-RU" w:eastAsia="ru-RU"/>
        </w:rPr>
        <w:t xml:space="preserve">                                            </w:t>
      </w:r>
      <w:r w:rsidRPr="00434510">
        <w:rPr>
          <w:rFonts w:ascii="Times New Roman" w:eastAsia="Times New Roman" w:hAnsi="Times New Roman" w:cs="Times New Roman"/>
          <w:sz w:val="28"/>
          <w:szCs w:val="28"/>
          <w:lang w:val="tt-RU" w:eastAsia="ru-RU"/>
        </w:rPr>
        <w:t>Татарстан Республикас</w:t>
      </w:r>
      <w:r w:rsidRPr="00434510">
        <w:rPr>
          <w:rFonts w:ascii="Times New Roman" w:eastAsia="Times New Roman" w:hAnsi="Times New Roman" w:cs="Times New Roman"/>
          <w:sz w:val="28"/>
          <w:szCs w:val="28"/>
          <w:lang w:eastAsia="ru-RU"/>
        </w:rPr>
        <w:t>ы Балык бист</w:t>
      </w:r>
      <w:r w:rsidRPr="00434510">
        <w:rPr>
          <w:rFonts w:ascii="Times New Roman" w:eastAsia="Times New Roman" w:hAnsi="Times New Roman" w:cs="Times New Roman"/>
          <w:sz w:val="28"/>
          <w:szCs w:val="28"/>
          <w:lang w:val="tt-RU" w:eastAsia="ru-RU"/>
        </w:rPr>
        <w:t>әсе муниципаль районы</w:t>
      </w:r>
    </w:p>
    <w:p w:rsidR="00434510" w:rsidRPr="00434510" w:rsidRDefault="00434510" w:rsidP="00434510">
      <w:pPr>
        <w:spacing w:after="0" w:line="240" w:lineRule="auto"/>
        <w:jc w:val="center"/>
        <w:rPr>
          <w:rFonts w:ascii="Times New Roman" w:eastAsia="Times New Roman" w:hAnsi="Times New Roman" w:cs="Times New Roman"/>
          <w:sz w:val="28"/>
          <w:szCs w:val="28"/>
          <w:lang w:val="tt-RU" w:eastAsia="ru-RU"/>
        </w:rPr>
      </w:pPr>
      <w:r w:rsidRPr="00434510">
        <w:rPr>
          <w:rFonts w:ascii="Times New Roman" w:eastAsia="Times New Roman" w:hAnsi="Times New Roman" w:cs="Times New Roman"/>
          <w:sz w:val="28"/>
          <w:szCs w:val="28"/>
          <w:lang w:val="tt-RU" w:eastAsia="ru-RU"/>
        </w:rPr>
        <w:t>“Шетнево-Тулуш төп гомуми</w:t>
      </w:r>
      <w:r w:rsidRPr="00434510">
        <w:rPr>
          <w:rFonts w:ascii="Times New Roman" w:eastAsia="Times New Roman" w:hAnsi="Times New Roman" w:cs="Times New Roman"/>
          <w:sz w:val="28"/>
          <w:szCs w:val="28"/>
          <w:lang w:eastAsia="ru-RU"/>
        </w:rPr>
        <w:t xml:space="preserve">  </w:t>
      </w:r>
      <w:r w:rsidRPr="00434510">
        <w:rPr>
          <w:rFonts w:ascii="Times New Roman" w:eastAsia="Times New Roman" w:hAnsi="Times New Roman" w:cs="Times New Roman"/>
          <w:sz w:val="28"/>
          <w:szCs w:val="28"/>
          <w:lang w:val="tt-RU" w:eastAsia="ru-RU"/>
        </w:rPr>
        <w:t>белем  мәктәбе”</w:t>
      </w:r>
    </w:p>
    <w:p w:rsidR="00434510" w:rsidRPr="00434510" w:rsidRDefault="00434510" w:rsidP="00434510">
      <w:pPr>
        <w:spacing w:after="0" w:line="240" w:lineRule="auto"/>
        <w:rPr>
          <w:rFonts w:ascii="Times New Roman" w:eastAsia="Times New Roman" w:hAnsi="Times New Roman" w:cs="Times New Roman"/>
          <w:sz w:val="20"/>
          <w:szCs w:val="20"/>
          <w:lang w:val="tt-RU" w:eastAsia="ru-RU"/>
        </w:rPr>
      </w:pPr>
    </w:p>
    <w:p w:rsidR="00434510" w:rsidRPr="00434510" w:rsidRDefault="00434510" w:rsidP="00434510">
      <w:pPr>
        <w:spacing w:after="0" w:line="240" w:lineRule="auto"/>
        <w:rPr>
          <w:rFonts w:ascii="Times New Roman" w:eastAsia="Times New Roman" w:hAnsi="Times New Roman" w:cs="Times New Roman"/>
          <w:sz w:val="20"/>
          <w:szCs w:val="20"/>
          <w:lang w:eastAsia="ru-RU"/>
        </w:rPr>
      </w:pPr>
    </w:p>
    <w:p w:rsidR="00434510" w:rsidRPr="00434510" w:rsidRDefault="00434510" w:rsidP="00434510">
      <w:pPr>
        <w:spacing w:after="0" w:line="240" w:lineRule="auto"/>
        <w:rPr>
          <w:rFonts w:ascii="Times New Roman" w:eastAsia="Times New Roman" w:hAnsi="Times New Roman" w:cs="Times New Roman"/>
          <w:sz w:val="20"/>
          <w:szCs w:val="20"/>
          <w:lang w:val="tt-RU" w:eastAsia="ru-RU"/>
        </w:rPr>
      </w:pPr>
    </w:p>
    <w:tbl>
      <w:tblPr>
        <w:tblW w:w="0" w:type="auto"/>
        <w:jc w:val="center"/>
        <w:tblInd w:w="-1590" w:type="dxa"/>
        <w:tblLayout w:type="fixed"/>
        <w:tblCellMar>
          <w:top w:w="55" w:type="dxa"/>
          <w:left w:w="55" w:type="dxa"/>
          <w:bottom w:w="55" w:type="dxa"/>
          <w:right w:w="55" w:type="dxa"/>
        </w:tblCellMar>
        <w:tblLook w:val="0000" w:firstRow="0" w:lastRow="0" w:firstColumn="0" w:lastColumn="0" w:noHBand="0" w:noVBand="0"/>
      </w:tblPr>
      <w:tblGrid>
        <w:gridCol w:w="3467"/>
        <w:gridCol w:w="4510"/>
        <w:gridCol w:w="3411"/>
      </w:tblGrid>
      <w:tr w:rsidR="00434510" w:rsidRPr="00434510" w:rsidTr="00BA39A2">
        <w:trPr>
          <w:jc w:val="center"/>
        </w:trPr>
        <w:tc>
          <w:tcPr>
            <w:tcW w:w="3467" w:type="dxa"/>
          </w:tcPr>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“Килешенде”</w:t>
            </w:r>
          </w:p>
          <w:p w:rsidR="00434510" w:rsidRPr="00434510" w:rsidRDefault="00434510" w:rsidP="00434510">
            <w:pPr>
              <w:spacing w:after="0" w:line="240" w:lineRule="auto"/>
              <w:ind w:right="105"/>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Методик берләшмә җитәкчесе:</w:t>
            </w:r>
          </w:p>
          <w:p w:rsidR="00434510" w:rsidRPr="00434510" w:rsidRDefault="00434510" w:rsidP="00434510">
            <w:pPr>
              <w:spacing w:after="0" w:line="240" w:lineRule="auto"/>
              <w:ind w:right="105"/>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__________  Нәбиуллин И.Ә.</w:t>
            </w:r>
          </w:p>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Беркетмә №1</w:t>
            </w:r>
            <w:r w:rsidRPr="00434510">
              <w:rPr>
                <w:rFonts w:ascii="Times New Roman" w:eastAsia="Times New Roman" w:hAnsi="Times New Roman" w:cs="Times New Roman"/>
                <w:sz w:val="24"/>
                <w:szCs w:val="24"/>
                <w:lang w:eastAsia="ru-RU"/>
              </w:rPr>
              <w:t>,</w:t>
            </w:r>
            <w:r w:rsidRPr="00434510">
              <w:rPr>
                <w:rFonts w:ascii="Times New Roman" w:eastAsia="Times New Roman" w:hAnsi="Times New Roman" w:cs="Times New Roman"/>
                <w:sz w:val="24"/>
                <w:szCs w:val="24"/>
                <w:lang w:val="tt-RU" w:eastAsia="ru-RU"/>
              </w:rPr>
              <w:t xml:space="preserve">  </w:t>
            </w:r>
          </w:p>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 xml:space="preserve"> “_</w:t>
            </w:r>
            <w:r w:rsidRPr="00434510">
              <w:rPr>
                <w:rFonts w:ascii="Times New Roman" w:eastAsia="Times New Roman" w:hAnsi="Times New Roman" w:cs="Times New Roman"/>
                <w:sz w:val="24"/>
                <w:szCs w:val="24"/>
                <w:lang w:val="en-US" w:eastAsia="ru-RU"/>
              </w:rPr>
              <w:t>27</w:t>
            </w:r>
            <w:r w:rsidRPr="00434510">
              <w:rPr>
                <w:rFonts w:ascii="Times New Roman" w:eastAsia="Times New Roman" w:hAnsi="Times New Roman" w:cs="Times New Roman"/>
                <w:sz w:val="24"/>
                <w:szCs w:val="24"/>
                <w:lang w:val="tt-RU" w:eastAsia="ru-RU"/>
              </w:rPr>
              <w:t xml:space="preserve"> ” _август_ 2016 нчы ел.</w:t>
            </w:r>
          </w:p>
        </w:tc>
        <w:tc>
          <w:tcPr>
            <w:tcW w:w="4510" w:type="dxa"/>
          </w:tcPr>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p>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p>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p>
        </w:tc>
        <w:tc>
          <w:tcPr>
            <w:tcW w:w="3411" w:type="dxa"/>
          </w:tcPr>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“Раслыйм”</w:t>
            </w:r>
          </w:p>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Ш.Тулуш мәктәп директоры:</w:t>
            </w:r>
          </w:p>
          <w:p w:rsidR="00434510" w:rsidRPr="00434510" w:rsidRDefault="00434510" w:rsidP="00434510">
            <w:pPr>
              <w:spacing w:after="0" w:line="240" w:lineRule="auto"/>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 xml:space="preserve">  _________ Нуриева Г.Х</w:t>
            </w:r>
          </w:p>
          <w:p w:rsidR="00434510" w:rsidRPr="00434510" w:rsidRDefault="00434510" w:rsidP="00434510">
            <w:pPr>
              <w:spacing w:after="0" w:line="240" w:lineRule="auto"/>
              <w:rPr>
                <w:rFonts w:ascii="Times New Roman" w:eastAsia="Times New Roman" w:hAnsi="Times New Roman" w:cs="Times New Roman"/>
                <w:sz w:val="24"/>
                <w:szCs w:val="24"/>
                <w:lang w:eastAsia="ru-RU"/>
              </w:rPr>
            </w:pPr>
            <w:r w:rsidRPr="00434510">
              <w:rPr>
                <w:rFonts w:ascii="Times New Roman" w:eastAsia="Times New Roman" w:hAnsi="Times New Roman" w:cs="Times New Roman"/>
                <w:sz w:val="24"/>
                <w:szCs w:val="24"/>
                <w:lang w:val="tt-RU" w:eastAsia="ru-RU"/>
              </w:rPr>
              <w:t>Приказ №75“1” сентябрь 2016 нче ел</w:t>
            </w:r>
          </w:p>
        </w:tc>
      </w:tr>
    </w:tbl>
    <w:p w:rsidR="00434510" w:rsidRPr="00434510" w:rsidRDefault="00434510" w:rsidP="00434510">
      <w:pPr>
        <w:spacing w:after="0" w:line="240" w:lineRule="auto"/>
        <w:rPr>
          <w:rFonts w:ascii="Times New Roman" w:eastAsia="Times New Roman" w:hAnsi="Times New Roman" w:cs="Times New Roman"/>
          <w:sz w:val="20"/>
          <w:szCs w:val="20"/>
          <w:lang w:eastAsia="ru-RU"/>
        </w:rPr>
      </w:pPr>
      <w:r w:rsidRPr="00434510">
        <w:rPr>
          <w:rFonts w:ascii="Times New Roman" w:eastAsia="Times New Roman" w:hAnsi="Times New Roman" w:cs="Times New Roman"/>
          <w:sz w:val="20"/>
          <w:szCs w:val="20"/>
          <w:lang w:val="tt-RU" w:eastAsia="ru-RU"/>
        </w:rPr>
        <w:t xml:space="preserve">                                                                    </w:t>
      </w:r>
    </w:p>
    <w:p w:rsidR="00434510" w:rsidRPr="00434510" w:rsidRDefault="00434510" w:rsidP="00434510">
      <w:pPr>
        <w:spacing w:after="0" w:line="240" w:lineRule="auto"/>
        <w:rPr>
          <w:rFonts w:ascii="Times New Roman" w:eastAsia="Times New Roman" w:hAnsi="Times New Roman" w:cs="Times New Roman"/>
          <w:sz w:val="28"/>
          <w:szCs w:val="28"/>
          <w:lang w:eastAsia="ru-RU"/>
        </w:rPr>
      </w:pPr>
    </w:p>
    <w:p w:rsidR="00434510" w:rsidRPr="00434510" w:rsidRDefault="00434510" w:rsidP="00434510">
      <w:pPr>
        <w:spacing w:after="0" w:line="360" w:lineRule="auto"/>
        <w:rPr>
          <w:rFonts w:ascii="Times New Roman" w:eastAsia="Times New Roman" w:hAnsi="Times New Roman" w:cs="Times New Roman"/>
          <w:sz w:val="28"/>
          <w:szCs w:val="28"/>
          <w:lang w:val="tt-RU" w:eastAsia="ru-RU"/>
        </w:rPr>
      </w:pPr>
      <w:r w:rsidRPr="00434510">
        <w:rPr>
          <w:rFonts w:ascii="Times New Roman" w:eastAsia="Times New Roman" w:hAnsi="Times New Roman" w:cs="Times New Roman"/>
          <w:sz w:val="28"/>
          <w:szCs w:val="28"/>
          <w:lang w:val="tt-RU" w:eastAsia="ru-RU"/>
        </w:rPr>
        <w:t xml:space="preserve">                                                                                 9 сыйныфта </w:t>
      </w:r>
      <w:r>
        <w:rPr>
          <w:rFonts w:ascii="Times New Roman" w:eastAsia="Times New Roman" w:hAnsi="Times New Roman" w:cs="Times New Roman"/>
          <w:sz w:val="36"/>
          <w:szCs w:val="36"/>
          <w:lang w:val="tt-RU" w:eastAsia="ru-RU"/>
        </w:rPr>
        <w:t>татар әдәбияты</w:t>
      </w:r>
      <w:r w:rsidRPr="00434510">
        <w:rPr>
          <w:rFonts w:ascii="Times New Roman" w:eastAsia="Times New Roman" w:hAnsi="Times New Roman" w:cs="Times New Roman"/>
          <w:sz w:val="28"/>
          <w:szCs w:val="28"/>
          <w:lang w:val="tt-RU" w:eastAsia="ru-RU"/>
        </w:rPr>
        <w:t xml:space="preserve"> </w:t>
      </w:r>
    </w:p>
    <w:p w:rsidR="00434510" w:rsidRPr="00434510" w:rsidRDefault="00434510" w:rsidP="00434510">
      <w:pPr>
        <w:spacing w:after="0" w:line="360" w:lineRule="auto"/>
        <w:rPr>
          <w:rFonts w:ascii="Times New Roman" w:eastAsia="Times New Roman" w:hAnsi="Times New Roman" w:cs="Times New Roman"/>
          <w:sz w:val="28"/>
          <w:szCs w:val="28"/>
          <w:lang w:val="tt-RU" w:eastAsia="ru-RU"/>
        </w:rPr>
      </w:pPr>
      <w:r w:rsidRPr="00434510">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 xml:space="preserve">                               </w:t>
      </w:r>
      <w:r w:rsidRPr="00434510">
        <w:rPr>
          <w:rFonts w:ascii="Times New Roman" w:eastAsia="Times New Roman" w:hAnsi="Times New Roman" w:cs="Times New Roman"/>
          <w:sz w:val="28"/>
          <w:szCs w:val="28"/>
          <w:lang w:val="tt-RU" w:eastAsia="ru-RU"/>
        </w:rPr>
        <w:t xml:space="preserve"> буенча эш программасы</w:t>
      </w:r>
    </w:p>
    <w:p w:rsidR="00434510" w:rsidRPr="00434510" w:rsidRDefault="00434510" w:rsidP="00434510">
      <w:pPr>
        <w:spacing w:after="0" w:line="240" w:lineRule="auto"/>
        <w:rPr>
          <w:rFonts w:ascii="Times New Roman" w:eastAsia="Times New Roman" w:hAnsi="Times New Roman" w:cs="Times New Roman"/>
          <w:sz w:val="28"/>
          <w:szCs w:val="28"/>
          <w:lang w:val="tt-RU" w:eastAsia="ru-RU"/>
        </w:rPr>
      </w:pPr>
      <w:r w:rsidRPr="00434510">
        <w:rPr>
          <w:rFonts w:ascii="Times New Roman" w:eastAsia="Times New Roman" w:hAnsi="Times New Roman" w:cs="Times New Roman"/>
          <w:sz w:val="28"/>
          <w:szCs w:val="28"/>
          <w:lang w:val="tt-RU" w:eastAsia="ru-RU"/>
        </w:rPr>
        <w:t xml:space="preserve">                                                                               Гайнетдинова Люция Хәбибрахман кызы, </w:t>
      </w:r>
    </w:p>
    <w:p w:rsidR="00434510" w:rsidRPr="00434510" w:rsidRDefault="00434510" w:rsidP="00434510">
      <w:pPr>
        <w:tabs>
          <w:tab w:val="left" w:pos="1605"/>
        </w:tabs>
        <w:spacing w:after="0" w:line="240" w:lineRule="auto"/>
        <w:rPr>
          <w:rFonts w:ascii="Times New Roman" w:eastAsia="Times New Roman" w:hAnsi="Times New Roman" w:cs="Times New Roman"/>
          <w:b/>
          <w:bCs/>
          <w:sz w:val="44"/>
          <w:szCs w:val="44"/>
          <w:lang w:val="tt-RU" w:eastAsia="ru-RU"/>
        </w:rPr>
      </w:pPr>
      <w:r w:rsidRPr="00434510">
        <w:rPr>
          <w:rFonts w:ascii="Times New Roman" w:eastAsia="Times New Roman" w:hAnsi="Times New Roman" w:cs="Times New Roman"/>
          <w:sz w:val="28"/>
          <w:szCs w:val="28"/>
          <w:lang w:val="tt-RU" w:eastAsia="ru-RU"/>
        </w:rPr>
        <w:t xml:space="preserve">                                                                                  татар теле һәм әдәбияты укытучысы                                                       </w:t>
      </w:r>
    </w:p>
    <w:p w:rsidR="00434510" w:rsidRPr="00434510" w:rsidRDefault="00434510" w:rsidP="00434510">
      <w:pPr>
        <w:tabs>
          <w:tab w:val="left" w:pos="1605"/>
        </w:tabs>
        <w:spacing w:after="0" w:line="240" w:lineRule="auto"/>
        <w:jc w:val="center"/>
        <w:rPr>
          <w:rFonts w:ascii="Monotype Corsiva" w:eastAsia="Times New Roman" w:hAnsi="Monotype Corsiva" w:cs="Times New Roman"/>
          <w:b/>
          <w:bCs/>
          <w:sz w:val="36"/>
          <w:szCs w:val="36"/>
          <w:lang w:val="tt-RU" w:eastAsia="ru-RU"/>
        </w:rPr>
      </w:pPr>
      <w:r w:rsidRPr="00434510">
        <w:rPr>
          <w:rFonts w:ascii="Times New Roman" w:eastAsia="Times New Roman" w:hAnsi="Times New Roman" w:cs="Times New Roman"/>
          <w:sz w:val="28"/>
          <w:szCs w:val="28"/>
          <w:lang w:val="tt-RU" w:eastAsia="ru-RU"/>
        </w:rPr>
        <w:t xml:space="preserve">                    </w:t>
      </w:r>
    </w:p>
    <w:p w:rsidR="00434510" w:rsidRPr="00434510" w:rsidRDefault="00434510" w:rsidP="00434510">
      <w:pPr>
        <w:spacing w:after="0" w:line="360" w:lineRule="auto"/>
        <w:rPr>
          <w:rFonts w:ascii="Times New Roman" w:eastAsia="Times New Roman" w:hAnsi="Times New Roman" w:cs="Times New Roman"/>
          <w:sz w:val="36"/>
          <w:szCs w:val="36"/>
          <w:lang w:val="tt-RU" w:eastAsia="ru-RU"/>
        </w:rPr>
      </w:pPr>
    </w:p>
    <w:p w:rsidR="00434510" w:rsidRPr="00434510" w:rsidRDefault="00434510" w:rsidP="00434510">
      <w:pPr>
        <w:spacing w:after="0" w:line="360" w:lineRule="auto"/>
        <w:rPr>
          <w:rFonts w:ascii="Times New Roman" w:eastAsia="Times New Roman" w:hAnsi="Times New Roman" w:cs="Times New Roman"/>
          <w:sz w:val="36"/>
          <w:szCs w:val="36"/>
          <w:lang w:val="tt-RU" w:eastAsia="ru-RU"/>
        </w:rPr>
      </w:pPr>
      <w:r w:rsidRPr="00434510">
        <w:rPr>
          <w:rFonts w:ascii="Times New Roman" w:eastAsia="Times New Roman" w:hAnsi="Times New Roman" w:cs="Times New Roman"/>
          <w:sz w:val="36"/>
          <w:szCs w:val="36"/>
          <w:lang w:val="tt-RU" w:eastAsia="ru-RU"/>
        </w:rPr>
        <w:t xml:space="preserve">                                </w:t>
      </w:r>
      <w:r>
        <w:rPr>
          <w:rFonts w:ascii="Times New Roman" w:eastAsia="Times New Roman" w:hAnsi="Times New Roman" w:cs="Times New Roman"/>
          <w:sz w:val="36"/>
          <w:szCs w:val="36"/>
          <w:lang w:val="tt-RU" w:eastAsia="ru-RU"/>
        </w:rPr>
        <w:t xml:space="preserve">                                                                               </w:t>
      </w:r>
      <w:r w:rsidRPr="00434510">
        <w:rPr>
          <w:rFonts w:ascii="Times New Roman" w:eastAsia="Times New Roman" w:hAnsi="Times New Roman" w:cs="Times New Roman"/>
          <w:sz w:val="24"/>
          <w:szCs w:val="24"/>
          <w:lang w:val="tt-RU" w:eastAsia="ru-RU"/>
        </w:rPr>
        <w:t>Педагогик киңәшмә утырышында каралды</w:t>
      </w:r>
    </w:p>
    <w:p w:rsidR="00434510" w:rsidRDefault="00434510" w:rsidP="00434510">
      <w:pPr>
        <w:spacing w:after="0" w:line="240" w:lineRule="auto"/>
        <w:jc w:val="right"/>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sz w:val="24"/>
          <w:szCs w:val="24"/>
          <w:lang w:val="tt-RU" w:eastAsia="ru-RU"/>
        </w:rPr>
        <w:t xml:space="preserve">                                      Беркетмә  №  1  “29”нчы</w:t>
      </w:r>
      <w:r>
        <w:rPr>
          <w:rFonts w:ascii="Times New Roman" w:eastAsia="Times New Roman" w:hAnsi="Times New Roman" w:cs="Times New Roman"/>
          <w:sz w:val="24"/>
          <w:szCs w:val="24"/>
          <w:lang w:val="tt-RU" w:eastAsia="ru-RU"/>
        </w:rPr>
        <w:t xml:space="preserve">  август 2016 нчы ел</w:t>
      </w:r>
    </w:p>
    <w:p w:rsidR="00434510" w:rsidRDefault="00434510" w:rsidP="00434510">
      <w:pPr>
        <w:spacing w:after="0" w:line="240" w:lineRule="auto"/>
        <w:jc w:val="center"/>
        <w:rPr>
          <w:rFonts w:ascii="Times New Roman" w:eastAsia="Times New Roman" w:hAnsi="Times New Roman" w:cs="Times New Roman"/>
          <w:b/>
          <w:bCs/>
          <w:sz w:val="24"/>
          <w:szCs w:val="24"/>
          <w:lang w:val="tt-RU" w:eastAsia="ru-RU"/>
        </w:rPr>
      </w:pPr>
    </w:p>
    <w:p w:rsidR="00434510" w:rsidRDefault="00434510" w:rsidP="00434510">
      <w:pPr>
        <w:spacing w:after="0" w:line="240" w:lineRule="auto"/>
        <w:jc w:val="center"/>
        <w:rPr>
          <w:rFonts w:ascii="Times New Roman" w:eastAsia="Times New Roman" w:hAnsi="Times New Roman" w:cs="Times New Roman"/>
          <w:b/>
          <w:bCs/>
          <w:sz w:val="24"/>
          <w:szCs w:val="24"/>
          <w:lang w:val="tt-RU" w:eastAsia="ru-RU"/>
        </w:rPr>
      </w:pPr>
    </w:p>
    <w:p w:rsidR="00434510" w:rsidRDefault="00434510" w:rsidP="00434510">
      <w:pPr>
        <w:spacing w:after="0" w:line="240" w:lineRule="auto"/>
        <w:jc w:val="center"/>
        <w:rPr>
          <w:rFonts w:ascii="Times New Roman" w:eastAsia="Times New Roman" w:hAnsi="Times New Roman" w:cs="Times New Roman"/>
          <w:b/>
          <w:bCs/>
          <w:sz w:val="24"/>
          <w:szCs w:val="24"/>
          <w:lang w:val="tt-RU" w:eastAsia="ru-RU"/>
        </w:rPr>
      </w:pPr>
    </w:p>
    <w:p w:rsidR="00434510" w:rsidRDefault="00434510" w:rsidP="00434510">
      <w:pPr>
        <w:spacing w:after="0" w:line="240" w:lineRule="auto"/>
        <w:jc w:val="center"/>
        <w:rPr>
          <w:rFonts w:ascii="Times New Roman" w:eastAsia="Times New Roman" w:hAnsi="Times New Roman" w:cs="Times New Roman"/>
          <w:b/>
          <w:bCs/>
          <w:sz w:val="24"/>
          <w:szCs w:val="24"/>
          <w:lang w:val="tt-RU" w:eastAsia="ru-RU"/>
        </w:rPr>
      </w:pPr>
    </w:p>
    <w:p w:rsidR="00434510" w:rsidRDefault="00434510" w:rsidP="00434510">
      <w:pPr>
        <w:spacing w:after="0" w:line="240" w:lineRule="auto"/>
        <w:jc w:val="center"/>
        <w:rPr>
          <w:rFonts w:ascii="Times New Roman" w:eastAsia="Times New Roman" w:hAnsi="Times New Roman" w:cs="Times New Roman"/>
          <w:b/>
          <w:bCs/>
          <w:sz w:val="24"/>
          <w:szCs w:val="24"/>
          <w:lang w:val="tt-RU" w:eastAsia="ru-RU"/>
        </w:rPr>
      </w:pPr>
    </w:p>
    <w:p w:rsidR="00434510" w:rsidRPr="00434510" w:rsidRDefault="00434510" w:rsidP="00434510">
      <w:pPr>
        <w:spacing w:after="0" w:line="240" w:lineRule="auto"/>
        <w:jc w:val="center"/>
        <w:rPr>
          <w:rFonts w:ascii="Times New Roman" w:eastAsia="Times New Roman" w:hAnsi="Times New Roman" w:cs="Times New Roman"/>
          <w:sz w:val="24"/>
          <w:szCs w:val="24"/>
          <w:lang w:val="tt-RU" w:eastAsia="ru-RU"/>
        </w:rPr>
      </w:pPr>
      <w:r w:rsidRPr="00434510">
        <w:rPr>
          <w:rFonts w:ascii="Times New Roman" w:eastAsia="Times New Roman" w:hAnsi="Times New Roman" w:cs="Times New Roman"/>
          <w:b/>
          <w:bCs/>
          <w:sz w:val="24"/>
          <w:szCs w:val="24"/>
          <w:lang w:val="tt-RU" w:eastAsia="ru-RU"/>
        </w:rPr>
        <w:t>2016-2017 нче уку елы</w:t>
      </w:r>
    </w:p>
    <w:p w:rsidR="00434510" w:rsidRPr="00434510" w:rsidRDefault="00434510" w:rsidP="00434510">
      <w:pPr>
        <w:tabs>
          <w:tab w:val="left" w:pos="1605"/>
        </w:tabs>
        <w:spacing w:after="0" w:line="240" w:lineRule="auto"/>
        <w:jc w:val="center"/>
        <w:rPr>
          <w:rFonts w:ascii="Times New Roman" w:eastAsia="Times New Roman" w:hAnsi="Times New Roman" w:cs="Times New Roman"/>
          <w:b/>
          <w:bCs/>
          <w:sz w:val="24"/>
          <w:szCs w:val="24"/>
          <w:lang w:val="tt-RU" w:eastAsia="ru-RU"/>
        </w:rPr>
      </w:pPr>
    </w:p>
    <w:p w:rsidR="00D472DB" w:rsidRDefault="0030062F"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r>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t xml:space="preserve">                                                                                                                              </w:t>
      </w: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D472DB" w:rsidRDefault="00D472DB" w:rsidP="0030062F">
      <w:pPr>
        <w:spacing w:after="0" w:line="240" w:lineRule="auto"/>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79532D" w:rsidRPr="0079532D" w:rsidRDefault="0079532D" w:rsidP="0030062F">
      <w:pPr>
        <w:spacing w:after="0" w:line="240" w:lineRule="auto"/>
        <w:rPr>
          <w:rFonts w:ascii="Times New Roman" w:eastAsia="Calibri" w:hAnsi="Times New Roman" w:cs="Times New Roman"/>
          <w:bCs/>
          <w:sz w:val="24"/>
          <w:szCs w:val="24"/>
          <w:lang w:val="tt-RU" w:eastAsia="ru-RU"/>
        </w:rPr>
      </w:pPr>
    </w:p>
    <w:p w:rsidR="0079532D" w:rsidRPr="0079532D" w:rsidRDefault="0079532D" w:rsidP="0079532D">
      <w:pPr>
        <w:spacing w:after="0" w:line="240" w:lineRule="auto"/>
        <w:jc w:val="center"/>
        <w:rPr>
          <w:rFonts w:ascii="Times New Roman" w:eastAsia="Calibri" w:hAnsi="Times New Roman" w:cs="Times New Roman"/>
          <w:bCs/>
          <w:sz w:val="24"/>
          <w:szCs w:val="24"/>
          <w:lang w:val="tt-RU" w:eastAsia="ru-RU"/>
        </w:rPr>
      </w:pPr>
    </w:p>
    <w:p w:rsidR="0079532D" w:rsidRPr="0079532D" w:rsidRDefault="0079532D" w:rsidP="0079532D">
      <w:pPr>
        <w:spacing w:after="0" w:line="240" w:lineRule="auto"/>
        <w:jc w:val="center"/>
        <w:rPr>
          <w:rFonts w:ascii="Times New Roman" w:eastAsia="Times New Roman" w:hAnsi="Times New Roman" w:cs="Times New Roman"/>
          <w:b/>
          <w:bCs/>
          <w:sz w:val="24"/>
          <w:szCs w:val="24"/>
          <w:lang w:val="tt-RU" w:eastAsia="ru-RU"/>
        </w:rPr>
      </w:pPr>
    </w:p>
    <w:p w:rsidR="0079532D" w:rsidRPr="0079532D" w:rsidRDefault="0030062F" w:rsidP="0079532D">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cs="Times New Roman"/>
          <w:color w:val="000000"/>
          <w:sz w:val="23"/>
          <w:szCs w:val="23"/>
          <w:lang w:val="tt-RU"/>
        </w:rPr>
        <w:t xml:space="preserve">   ТР Балык Бистәсе </w:t>
      </w:r>
      <w:r w:rsidR="00D472DB">
        <w:rPr>
          <w:rFonts w:ascii="Times New Roman" w:hAnsi="Times New Roman" w:cs="Times New Roman"/>
          <w:color w:val="000000"/>
          <w:sz w:val="23"/>
          <w:szCs w:val="23"/>
          <w:lang w:val="tt-RU"/>
        </w:rPr>
        <w:t>муниципаль</w:t>
      </w:r>
      <w:r>
        <w:rPr>
          <w:rFonts w:ascii="Times New Roman" w:hAnsi="Times New Roman" w:cs="Times New Roman"/>
          <w:color w:val="000000"/>
          <w:sz w:val="23"/>
          <w:szCs w:val="23"/>
          <w:lang w:val="tt-RU"/>
        </w:rPr>
        <w:t xml:space="preserve"> районы Шетнево-Тулуш төп гомуми белем мәктәбенең  </w:t>
      </w:r>
      <w:r w:rsidR="0079532D" w:rsidRPr="0079532D">
        <w:rPr>
          <w:rFonts w:ascii="Times New Roman" w:hAnsi="Times New Roman" w:cs="Times New Roman"/>
          <w:color w:val="000000"/>
          <w:sz w:val="23"/>
          <w:szCs w:val="23"/>
          <w:lang w:val="tt-RU"/>
        </w:rPr>
        <w:t>8 нче сыйныфлар өчен татар әдәбиятыннан</w:t>
      </w:r>
      <w:r>
        <w:rPr>
          <w:rFonts w:ascii="Times New Roman" w:hAnsi="Times New Roman" w:cs="Times New Roman"/>
          <w:color w:val="000000"/>
          <w:sz w:val="23"/>
          <w:szCs w:val="23"/>
          <w:lang w:val="tt-RU"/>
        </w:rPr>
        <w:t xml:space="preserve"> эш программасы </w:t>
      </w:r>
      <w:r w:rsidR="0079532D" w:rsidRPr="0079532D">
        <w:rPr>
          <w:rFonts w:ascii="Times New Roman" w:hAnsi="Times New Roman" w:cs="Times New Roman"/>
          <w:color w:val="000000"/>
          <w:sz w:val="23"/>
          <w:szCs w:val="23"/>
          <w:lang w:val="tt-RU"/>
        </w:rPr>
        <w:t xml:space="preserve"> </w:t>
      </w:r>
      <w:r>
        <w:rPr>
          <w:rFonts w:ascii="Times New Roman" w:hAnsi="Times New Roman" w:cs="Times New Roman"/>
          <w:color w:val="000000"/>
          <w:sz w:val="23"/>
          <w:szCs w:val="23"/>
          <w:lang w:val="tt-RU"/>
        </w:rPr>
        <w:t>түбәндәге норматив документларга нигезләнеп төзелде:</w:t>
      </w:r>
    </w:p>
    <w:p w:rsidR="0030062F" w:rsidRDefault="0030062F" w:rsidP="0079532D">
      <w:pPr>
        <w:spacing w:after="0" w:line="240" w:lineRule="auto"/>
        <w:contextualSpacing/>
        <w:jc w:val="both"/>
        <w:rPr>
          <w:rFonts w:ascii="Times New Roman" w:eastAsia="Times New Roman" w:hAnsi="Times New Roman" w:cs="Times New Roman"/>
          <w:sz w:val="24"/>
          <w:szCs w:val="24"/>
          <w:lang w:val="tt-RU" w:eastAsia="ru-RU"/>
        </w:rPr>
      </w:pPr>
      <w:r w:rsidRPr="0030062F">
        <w:rPr>
          <w:rFonts w:ascii="Times New Roman" w:eastAsia="Times New Roman" w:hAnsi="Times New Roman" w:cs="Times New Roman"/>
          <w:sz w:val="24"/>
          <w:szCs w:val="24"/>
          <w:lang w:val="tt-RU" w:eastAsia="ru-RU"/>
        </w:rPr>
        <w:t>1</w:t>
      </w:r>
      <w:r w:rsidR="0079532D" w:rsidRPr="0079532D">
        <w:rPr>
          <w:rFonts w:ascii="Times New Roman" w:eastAsia="Times New Roman" w:hAnsi="Times New Roman" w:cs="Times New Roman"/>
          <w:sz w:val="24"/>
          <w:szCs w:val="24"/>
          <w:lang w:val="tt-RU" w:eastAsia="ru-RU"/>
        </w:rPr>
        <w:t>.Татарстан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елгы укыту планы.</w:t>
      </w:r>
    </w:p>
    <w:p w:rsidR="0030062F" w:rsidRPr="0030062F" w:rsidRDefault="0030062F" w:rsidP="0079532D">
      <w:pPr>
        <w:spacing w:after="0" w:line="240" w:lineRule="auto"/>
        <w:contextualSpacing/>
        <w:jc w:val="both"/>
        <w:rPr>
          <w:rFonts w:ascii="Times New Roman" w:eastAsia="Times New Roman" w:hAnsi="Times New Roman" w:cs="Times New Roman"/>
          <w:sz w:val="24"/>
          <w:szCs w:val="24"/>
          <w:lang w:val="tt-RU" w:eastAsia="ru-RU"/>
        </w:rPr>
      </w:pPr>
      <w:r w:rsidRPr="0030062F">
        <w:rPr>
          <w:rFonts w:ascii="Times New Roman" w:eastAsia="Times New Roman" w:hAnsi="Times New Roman" w:cs="Times New Roman"/>
          <w:sz w:val="24"/>
          <w:szCs w:val="24"/>
          <w:lang w:val="tt-RU" w:eastAsia="ru-RU"/>
        </w:rPr>
        <w:t>2</w:t>
      </w:r>
      <w:r w:rsidRPr="0079532D">
        <w:rPr>
          <w:rFonts w:ascii="Times New Roman" w:eastAsia="Times New Roman" w:hAnsi="Times New Roman" w:cs="Times New Roman"/>
          <w:sz w:val="24"/>
          <w:szCs w:val="24"/>
          <w:lang w:val="tt-RU" w:eastAsia="ru-RU"/>
        </w:rPr>
        <w:t>.</w:t>
      </w:r>
      <w:r w:rsidRPr="0079532D">
        <w:rPr>
          <w:rFonts w:ascii="Times New Roman" w:hAnsi="Times New Roman" w:cs="Times New Roman"/>
          <w:sz w:val="24"/>
          <w:szCs w:val="24"/>
          <w:lang w:val="tt-RU" w:eastAsia="ru-RU"/>
        </w:rPr>
        <w:t>Татарстан Республикасы Балык Бистәсе муниципаль районы муниципаль бюджет гомуми белем учреждениесе “Шет</w:t>
      </w:r>
      <w:r w:rsidR="00D472DB">
        <w:rPr>
          <w:rFonts w:ascii="Times New Roman" w:hAnsi="Times New Roman" w:cs="Times New Roman"/>
          <w:sz w:val="24"/>
          <w:szCs w:val="24"/>
          <w:lang w:val="tt-RU" w:eastAsia="ru-RU"/>
        </w:rPr>
        <w:t xml:space="preserve">нево-Тулуш төп гомуми белем </w:t>
      </w:r>
      <w:r w:rsidRPr="0079532D">
        <w:rPr>
          <w:rFonts w:ascii="Times New Roman" w:hAnsi="Times New Roman" w:cs="Times New Roman"/>
          <w:sz w:val="24"/>
          <w:szCs w:val="24"/>
          <w:lang w:val="tt-RU" w:eastAsia="ru-RU"/>
        </w:rPr>
        <w:t xml:space="preserve"> мәктәбе”нең 1-9 нчы сыйныфлар өчен 2016-2017 нче елга белем бирү программасы</w:t>
      </w:r>
    </w:p>
    <w:p w:rsidR="0079532D" w:rsidRDefault="0030062F" w:rsidP="0079532D">
      <w:pPr>
        <w:spacing w:after="0" w:line="240" w:lineRule="auto"/>
        <w:contextualSpacing/>
        <w:jc w:val="both"/>
        <w:rPr>
          <w:rFonts w:ascii="Times New Roman" w:eastAsia="Times New Roman" w:hAnsi="Times New Roman" w:cs="Times New Roman"/>
          <w:sz w:val="24"/>
          <w:szCs w:val="24"/>
          <w:lang w:val="tt-RU" w:eastAsia="ru-RU"/>
        </w:rPr>
      </w:pPr>
      <w:r w:rsidRPr="0030062F">
        <w:rPr>
          <w:rFonts w:ascii="Times New Roman" w:eastAsia="Times New Roman" w:hAnsi="Times New Roman" w:cs="Times New Roman"/>
          <w:sz w:val="24"/>
          <w:szCs w:val="24"/>
          <w:lang w:val="tt-RU" w:eastAsia="ru-RU"/>
        </w:rPr>
        <w:t>3.</w:t>
      </w:r>
      <w:r>
        <w:rPr>
          <w:rFonts w:ascii="Times New Roman" w:eastAsia="Times New Roman" w:hAnsi="Times New Roman" w:cs="Times New Roman"/>
          <w:sz w:val="24"/>
          <w:szCs w:val="24"/>
          <w:lang w:val="tt-RU" w:eastAsia="ru-RU"/>
        </w:rPr>
        <w:t xml:space="preserve">Шетнево-Тулуш төп гомуми белем </w:t>
      </w:r>
      <w:r w:rsidR="0079532D" w:rsidRPr="0079532D">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мәктәбенең 2016-2017 нче уку  еллык календаь укыту эш графигы</w:t>
      </w:r>
    </w:p>
    <w:p w:rsidR="0030062F" w:rsidRPr="0079532D" w:rsidRDefault="0030062F" w:rsidP="0030062F">
      <w:pPr>
        <w:spacing w:after="0" w:line="240" w:lineRule="auto"/>
        <w:rPr>
          <w:rFonts w:ascii="Times New Roman" w:eastAsia="Times New Roman" w:hAnsi="Times New Roman" w:cs="Times New Roman"/>
          <w:sz w:val="24"/>
          <w:szCs w:val="24"/>
          <w:lang w:val="tt-RU" w:eastAsia="ru-RU"/>
        </w:rPr>
      </w:pPr>
      <w:r w:rsidRPr="0030062F">
        <w:rPr>
          <w:rFonts w:ascii="Times New Roman" w:eastAsia="Times New Roman" w:hAnsi="Times New Roman" w:cs="Times New Roman"/>
          <w:sz w:val="24"/>
          <w:szCs w:val="24"/>
          <w:lang w:val="tt-RU" w:eastAsia="ru-RU"/>
        </w:rPr>
        <w:t>4</w:t>
      </w:r>
      <w:r w:rsidRPr="0079532D">
        <w:rPr>
          <w:rFonts w:ascii="Times New Roman" w:eastAsia="Times New Roman" w:hAnsi="Times New Roman" w:cs="Times New Roman"/>
          <w:sz w:val="24"/>
          <w:szCs w:val="24"/>
          <w:lang w:val="tt-RU" w:eastAsia="ru-RU"/>
        </w:rPr>
        <w:t xml:space="preserve">.Татар телендә гомуми төп белем бирү мәктәпләре(5-11 нче сыйныфлар) өчен татар  әдәбиятыннан авторлык (эш) программасы ,8 сыйныф </w:t>
      </w:r>
    </w:p>
    <w:p w:rsidR="0030062F" w:rsidRDefault="0030062F" w:rsidP="0030062F">
      <w:pPr>
        <w:spacing w:after="0" w:line="240" w:lineRule="auto"/>
        <w:jc w:val="both"/>
        <w:rPr>
          <w:rFonts w:ascii="Times New Roman" w:eastAsia="Times New Roman" w:hAnsi="Times New Roman" w:cs="Times New Roman"/>
          <w:sz w:val="24"/>
          <w:szCs w:val="24"/>
          <w:lang w:val="tt-RU" w:eastAsia="ru-RU"/>
        </w:rPr>
      </w:pPr>
      <w:r w:rsidRPr="0079532D">
        <w:rPr>
          <w:rFonts w:ascii="Times New Roman" w:eastAsia="Times New Roman" w:hAnsi="Times New Roman" w:cs="Times New Roman"/>
          <w:sz w:val="24"/>
          <w:szCs w:val="24"/>
          <w:lang w:val="tt-RU" w:eastAsia="ru-RU"/>
        </w:rPr>
        <w:t>Ф.А.Ганиева, Ч.Р.Рамазанова,2014 ел</w:t>
      </w:r>
    </w:p>
    <w:p w:rsidR="0030062F" w:rsidRPr="0079532D" w:rsidRDefault="0030062F" w:rsidP="0030062F">
      <w:pPr>
        <w:spacing w:after="0" w:line="240" w:lineRule="auto"/>
        <w:jc w:val="both"/>
        <w:rPr>
          <w:rFonts w:ascii="Times New Roman" w:eastAsia="Times New Roman" w:hAnsi="Times New Roman" w:cs="Times New Roman"/>
          <w:bCs/>
          <w:sz w:val="24"/>
          <w:szCs w:val="24"/>
          <w:lang w:val="tt-RU" w:eastAsia="ru-RU"/>
        </w:rPr>
      </w:pPr>
      <w:r w:rsidRPr="0030062F">
        <w:rPr>
          <w:rFonts w:ascii="Times New Roman" w:eastAsia="Times New Roman" w:hAnsi="Times New Roman" w:cs="Times New Roman"/>
          <w:bCs/>
          <w:sz w:val="24"/>
          <w:szCs w:val="24"/>
          <w:lang w:val="tt-RU" w:eastAsia="ru-RU"/>
        </w:rPr>
        <w:t>5</w:t>
      </w:r>
      <w:r w:rsidRPr="0079532D">
        <w:rPr>
          <w:rFonts w:ascii="Times New Roman" w:eastAsia="Times New Roman" w:hAnsi="Times New Roman" w:cs="Times New Roman"/>
          <w:bCs/>
          <w:sz w:val="24"/>
          <w:szCs w:val="24"/>
          <w:lang w:val="tt-RU" w:eastAsia="ru-RU"/>
        </w:rPr>
        <w:t>.</w:t>
      </w:r>
      <w:r w:rsidRPr="0079532D">
        <w:rPr>
          <w:rFonts w:ascii="Times New Roman" w:eastAsia="Times New Roman" w:hAnsi="Times New Roman" w:cs="Times New Roman"/>
          <w:sz w:val="24"/>
          <w:szCs w:val="24"/>
          <w:lang w:val="tt-RU" w:eastAsia="ru-RU"/>
        </w:rPr>
        <w:t>Татар телендә гомуми төп белем бирү мәктәпләре(5-11 нче сыйныфлар) өчен татар  әдәбиятыннан үрнәк программа, Д.Ф Заһидуллина, Н.М.Йосыпова, 2013 ел</w:t>
      </w:r>
    </w:p>
    <w:p w:rsidR="0030062F" w:rsidRPr="0079532D" w:rsidRDefault="0030062F" w:rsidP="0030062F">
      <w:pPr>
        <w:spacing w:after="0" w:line="240" w:lineRule="auto"/>
        <w:rPr>
          <w:rFonts w:ascii="Times New Roman" w:eastAsia="Times New Roman" w:hAnsi="Times New Roman" w:cs="Times New Roman"/>
          <w:sz w:val="24"/>
          <w:szCs w:val="24"/>
          <w:lang w:val="tt-RU" w:eastAsia="ru-RU"/>
        </w:rPr>
      </w:pPr>
    </w:p>
    <w:p w:rsidR="0030062F" w:rsidRPr="0079532D" w:rsidRDefault="0030062F" w:rsidP="0079532D">
      <w:pPr>
        <w:spacing w:after="0" w:line="240" w:lineRule="auto"/>
        <w:contextualSpacing/>
        <w:jc w:val="both"/>
        <w:rPr>
          <w:rFonts w:ascii="Times New Roman" w:eastAsia="Times New Roman" w:hAnsi="Times New Roman" w:cs="Times New Roman"/>
          <w:sz w:val="24"/>
          <w:szCs w:val="24"/>
          <w:lang w:val="tt-RU" w:eastAsia="ru-RU"/>
        </w:rPr>
      </w:pPr>
    </w:p>
    <w:p w:rsidR="0030062F" w:rsidRDefault="00D80499" w:rsidP="0030062F">
      <w:pPr>
        <w:spacing w:after="0" w:line="240" w:lineRule="auto"/>
        <w:jc w:val="both"/>
        <w:rPr>
          <w:rFonts w:ascii="Times New Roman" w:eastAsia="Calibri" w:hAnsi="Times New Roman" w:cs="Times New Roman"/>
          <w:sz w:val="24"/>
          <w:szCs w:val="24"/>
          <w:lang w:val="tt-RU"/>
        </w:rPr>
      </w:pPr>
      <w:r>
        <w:rPr>
          <w:rFonts w:ascii="Times New Roman" w:eastAsia="Times New Roman" w:hAnsi="Times New Roman" w:cs="Times New Roman"/>
          <w:b/>
          <w:sz w:val="24"/>
          <w:szCs w:val="24"/>
          <w:lang w:val="tt-RU" w:eastAsia="ru-RU"/>
        </w:rPr>
        <w:t xml:space="preserve">                      </w:t>
      </w:r>
      <w:r w:rsidRPr="00736D75">
        <w:rPr>
          <w:rFonts w:ascii="Times New Roman" w:eastAsia="Calibri" w:hAnsi="Times New Roman" w:cs="Times New Roman"/>
          <w:b/>
          <w:bCs/>
          <w:sz w:val="24"/>
          <w:szCs w:val="24"/>
          <w:lang w:val="tt-RU"/>
        </w:rPr>
        <w:t>Дәреслек:</w:t>
      </w:r>
      <w:r w:rsidRPr="00736D75">
        <w:rPr>
          <w:rFonts w:ascii="Times New Roman" w:eastAsia="Calibri" w:hAnsi="Times New Roman" w:cs="Times New Roman"/>
          <w:sz w:val="24"/>
          <w:szCs w:val="24"/>
          <w:lang w:val="tt-RU"/>
        </w:rPr>
        <w:t xml:space="preserve"> Ф.Ә.Ганиева, М.Д.Гарифуллина.,Әдәбият: татар урт</w:t>
      </w:r>
      <w:r w:rsidR="007B7FDB">
        <w:rPr>
          <w:rFonts w:ascii="Times New Roman" w:eastAsia="Calibri" w:hAnsi="Times New Roman" w:cs="Times New Roman"/>
          <w:sz w:val="24"/>
          <w:szCs w:val="24"/>
          <w:lang w:val="tt-RU"/>
        </w:rPr>
        <w:t>а гомуми белем бирү мәктәбенең 8 нче</w:t>
      </w:r>
      <w:r w:rsidRPr="00736D75">
        <w:rPr>
          <w:rFonts w:ascii="Times New Roman" w:eastAsia="Calibri" w:hAnsi="Times New Roman" w:cs="Times New Roman"/>
          <w:sz w:val="24"/>
          <w:szCs w:val="24"/>
          <w:lang w:val="tt-RU"/>
        </w:rPr>
        <w:t xml:space="preserve"> сыйныфы өчен дәреслек-хрестоматия. - Казан: Татарстан китап нәшрияты, 2014.</w:t>
      </w:r>
    </w:p>
    <w:p w:rsidR="0030062F" w:rsidRPr="0079532D" w:rsidRDefault="0030062F" w:rsidP="0030062F">
      <w:pPr>
        <w:spacing w:after="0" w:line="240" w:lineRule="auto"/>
        <w:jc w:val="both"/>
        <w:rPr>
          <w:rFonts w:ascii="Times New Roman" w:eastAsia="Times New Roman" w:hAnsi="Times New Roman" w:cs="Times New Roman"/>
          <w:sz w:val="24"/>
          <w:szCs w:val="24"/>
          <w:lang w:val="tt-RU" w:eastAsia="ru-RU"/>
        </w:rPr>
      </w:pPr>
      <w:r w:rsidRPr="0030062F">
        <w:rPr>
          <w:rFonts w:ascii="Times New Roman" w:eastAsia="Times New Roman" w:hAnsi="Times New Roman" w:cs="Times New Roman"/>
          <w:sz w:val="24"/>
          <w:szCs w:val="24"/>
          <w:lang w:val="tt-RU" w:eastAsia="ru-RU"/>
        </w:rPr>
        <w:t xml:space="preserve"> </w:t>
      </w:r>
      <w:r w:rsidRPr="0079532D">
        <w:rPr>
          <w:rFonts w:ascii="Times New Roman" w:eastAsia="Times New Roman" w:hAnsi="Times New Roman" w:cs="Times New Roman"/>
          <w:sz w:val="24"/>
          <w:szCs w:val="24"/>
          <w:lang w:val="tt-RU" w:eastAsia="ru-RU"/>
        </w:rPr>
        <w:t xml:space="preserve">Программаны үзләштерү өчен, әдәбияттан  70 дәрес каралган,  эш программасында да уку елы дәвамында 70 дәрес үткәрү планлаштырыла.  Уку елы дәвамында 5 сочинение яздыру күздә тотыла. Класстан тыш уку өчен 5 дәрес алынды. </w:t>
      </w:r>
    </w:p>
    <w:p w:rsidR="0030062F" w:rsidRDefault="0030062F" w:rsidP="00D80499">
      <w:pPr>
        <w:jc w:val="both"/>
        <w:rPr>
          <w:rFonts w:ascii="Times New Roman" w:eastAsia="Calibri" w:hAnsi="Times New Roman" w:cs="Times New Roman"/>
          <w:sz w:val="24"/>
          <w:szCs w:val="24"/>
          <w:lang w:val="tt-RU"/>
        </w:rPr>
      </w:pPr>
    </w:p>
    <w:p w:rsidR="00D80499" w:rsidRPr="00D472DB" w:rsidRDefault="00D472DB" w:rsidP="00D472DB">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r w:rsidR="00D80499" w:rsidRPr="002714DA">
        <w:rPr>
          <w:rFonts w:ascii="Times New Roman" w:eastAsia="Times New Roman" w:hAnsi="Times New Roman" w:cs="Times New Roman"/>
          <w:b/>
          <w:sz w:val="24"/>
          <w:szCs w:val="24"/>
          <w:lang w:val="tt-RU" w:eastAsia="ru-RU"/>
        </w:rPr>
        <w:t>УКЫТУНЫҢ ПЛАНЛАШТЫРЫЛГАН НӘТИҖӘЛӘРЕ</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be-BY" w:eastAsia="ru-RU"/>
        </w:rPr>
        <w:t>Урта</w:t>
      </w:r>
      <w:r w:rsidRPr="002714DA">
        <w:rPr>
          <w:rFonts w:ascii="Times New Roman" w:eastAsia="Times New Roman" w:hAnsi="Times New Roman" w:cs="Times New Roman"/>
          <w:color w:val="000000"/>
          <w:sz w:val="24"/>
          <w:szCs w:val="24"/>
          <w:lang w:val="tt-RU" w:eastAsia="ru-RU"/>
        </w:rPr>
        <w:t xml:space="preserve"> </w:t>
      </w:r>
      <w:r w:rsidRPr="002714DA">
        <w:rPr>
          <w:rFonts w:ascii="Times New Roman" w:eastAsia="Times New Roman" w:hAnsi="Times New Roman" w:cs="Times New Roman"/>
          <w:sz w:val="24"/>
          <w:szCs w:val="24"/>
          <w:lang w:val="be-BY" w:eastAsia="ru-RU"/>
        </w:rPr>
        <w:t xml:space="preserve">сыйныфларда татар әдәбиятын укытуның  </w:t>
      </w:r>
      <w:r w:rsidRPr="002714DA">
        <w:rPr>
          <w:rFonts w:ascii="Times New Roman" w:eastAsia="Times New Roman" w:hAnsi="Times New Roman" w:cs="Times New Roman"/>
          <w:b/>
          <w:sz w:val="24"/>
          <w:szCs w:val="24"/>
          <w:lang w:val="tt-RU" w:eastAsia="ru-RU"/>
        </w:rPr>
        <w:t>гомуми (метапредмет) нәтиҗәләре</w:t>
      </w:r>
      <w:r w:rsidRPr="002714DA">
        <w:rPr>
          <w:rFonts w:ascii="Times New Roman" w:eastAsia="Times New Roman" w:hAnsi="Times New Roman" w:cs="Times New Roman"/>
          <w:sz w:val="24"/>
          <w:szCs w:val="24"/>
          <w:lang w:val="tt-RU" w:eastAsia="ru-RU"/>
        </w:rPr>
        <w:t xml:space="preserve"> түбәндәгеләр:</w:t>
      </w:r>
    </w:p>
    <w:p w:rsidR="00D80499" w:rsidRPr="002714DA" w:rsidRDefault="00D80499" w:rsidP="00D80499">
      <w:pPr>
        <w:spacing w:after="0" w:line="240" w:lineRule="auto"/>
        <w:rPr>
          <w:rFonts w:ascii="Times New Roman" w:eastAsia="Times New Roman" w:hAnsi="Times New Roman" w:cs="Times New Roman"/>
          <w:color w:val="000000"/>
          <w:sz w:val="24"/>
          <w:szCs w:val="24"/>
          <w:lang w:val="tt-RU" w:eastAsia="ru-RU"/>
        </w:rPr>
      </w:pPr>
      <w:r w:rsidRPr="002714DA">
        <w:rPr>
          <w:rFonts w:ascii="Times New Roman" w:eastAsia="Times New Roman" w:hAnsi="Times New Roman" w:cs="Times New Roman"/>
          <w:sz w:val="24"/>
          <w:szCs w:val="24"/>
          <w:lang w:val="be-BY" w:eastAsia="ru-RU"/>
        </w:rPr>
        <w:t xml:space="preserve">укучыда әдәби әсәрне аңлап укырлык, мөстәкыйль үзләштерерлек күнекмәләр </w:t>
      </w:r>
      <w:r w:rsidRPr="002714DA">
        <w:rPr>
          <w:rFonts w:ascii="Times New Roman" w:eastAsia="Times New Roman" w:hAnsi="Times New Roman" w:cs="Times New Roman"/>
          <w:sz w:val="24"/>
          <w:szCs w:val="24"/>
          <w:lang w:val="tt-RU" w:eastAsia="ru-RU"/>
        </w:rPr>
        <w:t xml:space="preserve">булдыру, </w:t>
      </w:r>
      <w:r w:rsidRPr="002714DA">
        <w:rPr>
          <w:rFonts w:ascii="Times New Roman" w:eastAsia="Times New Roman" w:hAnsi="Times New Roman" w:cs="Times New Roman"/>
          <w:sz w:val="24"/>
          <w:szCs w:val="24"/>
          <w:lang w:val="be-BY" w:eastAsia="ru-RU"/>
        </w:rPr>
        <w:t>әдәбиятк</w:t>
      </w:r>
      <w:r w:rsidRPr="002714DA">
        <w:rPr>
          <w:rFonts w:ascii="Times New Roman" w:eastAsia="Times New Roman" w:hAnsi="Times New Roman" w:cs="Times New Roman"/>
          <w:sz w:val="24"/>
          <w:szCs w:val="24"/>
          <w:lang w:val="tt-RU" w:eastAsia="ru-RU"/>
        </w:rPr>
        <w:t>а мәхәббәт тәрбияләү</w:t>
      </w:r>
      <w:r w:rsidRPr="002714DA">
        <w:rPr>
          <w:rFonts w:ascii="Times New Roman" w:eastAsia="Times New Roman" w:hAnsi="Times New Roman" w:cs="Times New Roman"/>
          <w:color w:val="000000"/>
          <w:sz w:val="24"/>
          <w:szCs w:val="24"/>
          <w:lang w:val="tt-RU" w:eastAsia="ru-RU"/>
        </w:rPr>
        <w:t>;</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color w:val="000000"/>
          <w:sz w:val="24"/>
          <w:szCs w:val="24"/>
          <w:lang w:val="tt-RU" w:eastAsia="ru-RU"/>
        </w:rPr>
        <w:t xml:space="preserve"> сүз сәнгатен халыкның яшәү рәвешен, рухи кыйммәтләрен саклап калган һәм беркетә килгән хәзинә буларак кабул итәргә өйрәтү;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color w:val="000000"/>
          <w:sz w:val="24"/>
          <w:szCs w:val="24"/>
          <w:lang w:val="tt-RU" w:eastAsia="ru-RU"/>
        </w:rPr>
        <w:t>язу һәм сөйләм осталыгын үстерү</w:t>
      </w:r>
      <w:r w:rsidRPr="002714DA">
        <w:rPr>
          <w:rFonts w:ascii="Times New Roman" w:eastAsia="Times New Roman" w:hAnsi="Times New Roman" w:cs="Times New Roman"/>
          <w:sz w:val="24"/>
          <w:szCs w:val="24"/>
          <w:lang w:val="tt-RU" w:eastAsia="ru-RU"/>
        </w:rPr>
        <w:t>, м</w:t>
      </w:r>
      <w:r w:rsidRPr="002714DA">
        <w:rPr>
          <w:rFonts w:ascii="Times New Roman" w:eastAsia="Times New Roman" w:hAnsi="Times New Roman" w:cs="Times New Roman"/>
          <w:sz w:val="24"/>
          <w:szCs w:val="24"/>
          <w:lang w:val="be-BY" w:eastAsia="ru-RU"/>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sidRPr="002714DA">
        <w:rPr>
          <w:rFonts w:ascii="Times New Roman" w:eastAsia="Times New Roman" w:hAnsi="Times New Roman" w:cs="Times New Roman"/>
          <w:color w:val="000000"/>
          <w:sz w:val="24"/>
          <w:szCs w:val="24"/>
          <w:lang w:val="tt-RU" w:eastAsia="ru-RU"/>
        </w:rPr>
        <w:t xml:space="preserve">башкалар белән бергәләп эшләргә </w:t>
      </w:r>
      <w:r w:rsidRPr="002714DA">
        <w:rPr>
          <w:rFonts w:ascii="Times New Roman" w:eastAsia="Times New Roman" w:hAnsi="Times New Roman" w:cs="Times New Roman"/>
          <w:sz w:val="24"/>
          <w:szCs w:val="24"/>
          <w:lang w:val="be-BY" w:eastAsia="ru-RU"/>
        </w:rPr>
        <w:t>күнектерү;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color w:val="000000"/>
          <w:sz w:val="24"/>
          <w:szCs w:val="24"/>
          <w:lang w:val="tt-RU" w:eastAsia="ru-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color w:val="000000"/>
          <w:sz w:val="24"/>
          <w:szCs w:val="24"/>
          <w:lang w:val="tt-RU" w:eastAsia="ru-RU"/>
        </w:rPr>
        <w:lastRenderedPageBreak/>
        <w:t>төрле чыганаклар белән эшләргә, аларны табарга, мөстәкыйль рәвештә кулланырга, төркемләргә, чагыштырырга, анализларга һәм бәяләргә өйрәтү.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be-BY" w:eastAsia="ru-RU"/>
        </w:rPr>
        <w:t>Урта</w:t>
      </w:r>
      <w:r w:rsidRPr="002714DA">
        <w:rPr>
          <w:rFonts w:ascii="Times New Roman" w:eastAsia="Times New Roman" w:hAnsi="Times New Roman" w:cs="Times New Roman"/>
          <w:color w:val="000000"/>
          <w:sz w:val="24"/>
          <w:szCs w:val="24"/>
          <w:lang w:val="tt-RU" w:eastAsia="ru-RU"/>
        </w:rPr>
        <w:t xml:space="preserve"> </w:t>
      </w:r>
      <w:r w:rsidRPr="002714DA">
        <w:rPr>
          <w:rFonts w:ascii="Times New Roman" w:eastAsia="Times New Roman" w:hAnsi="Times New Roman" w:cs="Times New Roman"/>
          <w:sz w:val="24"/>
          <w:szCs w:val="24"/>
          <w:lang w:val="be-BY" w:eastAsia="ru-RU"/>
        </w:rPr>
        <w:t xml:space="preserve">сыйныфларда татар әдәбиятын укытуның  </w:t>
      </w:r>
      <w:r w:rsidRPr="002714DA">
        <w:rPr>
          <w:rFonts w:ascii="Times New Roman" w:eastAsia="Times New Roman" w:hAnsi="Times New Roman" w:cs="Times New Roman"/>
          <w:b/>
          <w:sz w:val="24"/>
          <w:szCs w:val="24"/>
          <w:lang w:val="tt-RU" w:eastAsia="ru-RU"/>
        </w:rPr>
        <w:t>предмет нәтиҗәләре</w:t>
      </w:r>
      <w:r w:rsidRPr="002714DA">
        <w:rPr>
          <w:rFonts w:ascii="Times New Roman" w:eastAsia="Times New Roman" w:hAnsi="Times New Roman" w:cs="Times New Roman"/>
          <w:sz w:val="24"/>
          <w:szCs w:val="24"/>
          <w:lang w:val="tt-RU" w:eastAsia="ru-RU"/>
        </w:rPr>
        <w:t xml:space="preserve"> түбәндәгеләр:</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i/>
          <w:sz w:val="24"/>
          <w:szCs w:val="24"/>
          <w:lang w:val="tt-RU" w:eastAsia="ru-RU"/>
        </w:rPr>
        <w:t>Танып-белү өлкәсендә</w:t>
      </w:r>
      <w:r w:rsidRPr="002714DA">
        <w:rPr>
          <w:rFonts w:ascii="Times New Roman" w:eastAsia="Times New Roman" w:hAnsi="Times New Roman" w:cs="Times New Roman"/>
          <w:sz w:val="24"/>
          <w:szCs w:val="24"/>
          <w:lang w:val="tt-RU" w:eastAsia="ru-RU"/>
        </w:rPr>
        <w:t>:</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be-BY" w:eastAsia="ru-RU"/>
        </w:rPr>
        <w:t>укыган</w:t>
      </w:r>
      <w:r w:rsidRPr="002714DA">
        <w:rPr>
          <w:rFonts w:ascii="Times New Roman" w:eastAsia="Times New Roman" w:hAnsi="Times New Roman" w:cs="Times New Roman"/>
          <w:sz w:val="24"/>
          <w:szCs w:val="24"/>
          <w:lang w:val="tt-RU" w:eastAsia="ru-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be-BY" w:eastAsia="ru-RU"/>
        </w:rPr>
        <w:t xml:space="preserve"> укучының </w:t>
      </w:r>
      <w:r w:rsidRPr="002714DA">
        <w:rPr>
          <w:rFonts w:ascii="Times New Roman" w:eastAsia="Times New Roman" w:hAnsi="Times New Roman" w:cs="Times New Roman"/>
          <w:sz w:val="24"/>
          <w:szCs w:val="24"/>
          <w:lang w:val="tt-RU" w:eastAsia="ru-RU"/>
        </w:rPr>
        <w:t>классик әдипләрнең тормыш һәм иҗат юлларының төп фактларын белүе;</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әдәби текстның мәгънәви өлешләрен аерып чыгарып, укыган буенча тезислар һәм план төзү, геройларга характеристика бирү,</w:t>
      </w:r>
      <w:r w:rsidRPr="002714DA">
        <w:rPr>
          <w:rFonts w:ascii="Times New Roman" w:eastAsia="Times New Roman" w:hAnsi="Times New Roman" w:cs="Times New Roman"/>
          <w:sz w:val="24"/>
          <w:szCs w:val="24"/>
          <w:lang w:val="be-BY" w:eastAsia="ru-RU"/>
        </w:rPr>
        <w:t xml:space="preserve"> </w:t>
      </w:r>
      <w:r w:rsidRPr="002714DA">
        <w:rPr>
          <w:rFonts w:ascii="Times New Roman" w:eastAsia="Times New Roman" w:hAnsi="Times New Roman" w:cs="Times New Roman"/>
          <w:sz w:val="24"/>
          <w:szCs w:val="24"/>
          <w:lang w:val="tt-RU" w:eastAsia="ru-RU"/>
        </w:rPr>
        <w:t>сюжет, композиция үзенчәлекләрен, махсус сурәтләү чараларының ролен билгеләү күнекмәсе булдыру;</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i/>
          <w:sz w:val="24"/>
          <w:szCs w:val="24"/>
          <w:lang w:val="tt-RU" w:eastAsia="ru-RU"/>
        </w:rPr>
        <w:t>бәяләү өлкәсендә</w:t>
      </w:r>
      <w:r w:rsidRPr="002714DA">
        <w:rPr>
          <w:rFonts w:ascii="Times New Roman" w:eastAsia="Times New Roman" w:hAnsi="Times New Roman" w:cs="Times New Roman"/>
          <w:sz w:val="24"/>
          <w:szCs w:val="24"/>
          <w:lang w:val="tt-RU" w:eastAsia="ru-RU"/>
        </w:rPr>
        <w:t>:</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милли әдәбияттагы рухи-әхлакый кыйммәтләрне күңелдән уздырып кабул итәргә өйрәтү;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әдәби әсәрләргә шәхси мөнәсәбәт һәм бәя булдыру;</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өйрәнелгән әсәрләрне шәрехли белүенә ирешү;</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автор позициясен ачыклый алу һәм аңа үз мөнәсәбәтеңне булдыру күнекмәсен формалаштыру.</w:t>
      </w:r>
    </w:p>
    <w:p w:rsidR="00D80499" w:rsidRPr="002714DA" w:rsidRDefault="00D80499" w:rsidP="00D80499">
      <w:pPr>
        <w:spacing w:after="0" w:line="240" w:lineRule="auto"/>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i/>
          <w:sz w:val="24"/>
          <w:szCs w:val="24"/>
          <w:lang w:val="tt-RU" w:eastAsia="ru-RU"/>
        </w:rPr>
        <w:t>эстетик яктан</w:t>
      </w:r>
      <w:r w:rsidRPr="002714DA">
        <w:rPr>
          <w:rFonts w:ascii="Times New Roman" w:eastAsia="Times New Roman" w:hAnsi="Times New Roman" w:cs="Times New Roman"/>
          <w:sz w:val="24"/>
          <w:szCs w:val="24"/>
          <w:lang w:val="tt-RU" w:eastAsia="ru-RU"/>
        </w:rPr>
        <w:t>:</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tt-RU" w:eastAsia="ru-RU"/>
        </w:rPr>
        <w:t>әдәби әсәрнең образлы табигате</w:t>
      </w:r>
      <w:r w:rsidRPr="002714DA">
        <w:rPr>
          <w:rFonts w:ascii="Times New Roman" w:eastAsia="Times New Roman" w:hAnsi="Times New Roman" w:cs="Times New Roman"/>
          <w:sz w:val="24"/>
          <w:szCs w:val="24"/>
          <w:lang w:val="be-BY" w:eastAsia="ru-RU"/>
        </w:rPr>
        <w:t xml:space="preserve"> хакында гомуми мәгълүматый күзаллау булдыру, аның эстетик кыйммәтен тою хисе тәрбияләү;</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D80499" w:rsidRPr="002714DA" w:rsidRDefault="00D80499" w:rsidP="00D80499">
      <w:pPr>
        <w:spacing w:after="0" w:line="240" w:lineRule="auto"/>
        <w:rPr>
          <w:rFonts w:ascii="Times New Roman" w:eastAsia="Times New Roman" w:hAnsi="Times New Roman" w:cs="Times New Roman"/>
          <w:i/>
          <w:sz w:val="24"/>
          <w:szCs w:val="24"/>
          <w:lang w:val="be-BY" w:eastAsia="ru-RU"/>
        </w:rPr>
      </w:pPr>
      <w:r w:rsidRPr="002714DA">
        <w:rPr>
          <w:rFonts w:ascii="Times New Roman" w:eastAsia="Times New Roman" w:hAnsi="Times New Roman" w:cs="Times New Roman"/>
          <w:sz w:val="24"/>
          <w:szCs w:val="24"/>
          <w:lang w:val="tt-RU" w:eastAsia="ru-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b/>
          <w:color w:val="000000"/>
          <w:sz w:val="24"/>
          <w:szCs w:val="24"/>
          <w:lang w:val="tt-RU" w:eastAsia="ru-RU"/>
        </w:rPr>
        <w:t>Шәхси нәтиҗәләр</w:t>
      </w:r>
      <w:r w:rsidRPr="002714DA">
        <w:rPr>
          <w:rFonts w:ascii="Times New Roman" w:eastAsia="Times New Roman" w:hAnsi="Times New Roman" w:cs="Times New Roman"/>
          <w:color w:val="000000"/>
          <w:sz w:val="24"/>
          <w:szCs w:val="24"/>
          <w:lang w:val="tt-RU" w:eastAsia="ru-RU"/>
        </w:rPr>
        <w:t xml:space="preserve"> арасында түбәндәгеләре аерым әһәмияткә ия: </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t>укучының  җаваплылык хисен активлаштыру;</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t>укуга һәм хезмәткә уңай мөнәсәбәт булдыру;</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t xml:space="preserve"> баланың үзаңын үстерү, милләтне, ватанны </w:t>
      </w:r>
      <w:r w:rsidRPr="002714DA">
        <w:rPr>
          <w:rFonts w:ascii="Times New Roman" w:eastAsia="Times New Roman" w:hAnsi="Times New Roman" w:cs="Times New Roman"/>
          <w:sz w:val="24"/>
          <w:szCs w:val="24"/>
          <w:lang w:val="tt-RU" w:eastAsia="ru-RU"/>
        </w:rPr>
        <w:t>яратырга өйрәтү, горурлык һәм гражданлык хисләре тәрбияләү;</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tt-RU" w:eastAsia="ru-RU"/>
        </w:rPr>
        <w:t xml:space="preserve"> әхлак нормаларын</w:t>
      </w:r>
      <w:r w:rsidRPr="002714DA">
        <w:rPr>
          <w:rFonts w:ascii="Times New Roman" w:eastAsia="Times New Roman" w:hAnsi="Times New Roman" w:cs="Times New Roman"/>
          <w:sz w:val="24"/>
          <w:szCs w:val="24"/>
          <w:lang w:val="be-BY" w:eastAsia="ru-RU"/>
        </w:rPr>
        <w:t>, җәмгыятьтә яшәү кагыйдәләрен</w:t>
      </w:r>
      <w:r w:rsidRPr="002714DA">
        <w:rPr>
          <w:rFonts w:ascii="Times New Roman" w:eastAsia="Times New Roman" w:hAnsi="Times New Roman" w:cs="Times New Roman"/>
          <w:sz w:val="24"/>
          <w:szCs w:val="24"/>
          <w:lang w:val="tt-RU" w:eastAsia="ru-RU"/>
        </w:rPr>
        <w:t xml:space="preserve"> төшендерү</w:t>
      </w:r>
      <w:r w:rsidRPr="002714DA">
        <w:rPr>
          <w:rFonts w:ascii="Times New Roman" w:eastAsia="Times New Roman" w:hAnsi="Times New Roman" w:cs="Times New Roman"/>
          <w:sz w:val="24"/>
          <w:szCs w:val="24"/>
          <w:lang w:val="be-BY" w:eastAsia="ru-RU"/>
        </w:rPr>
        <w:t>;</w:t>
      </w:r>
    </w:p>
    <w:p w:rsidR="00D80499" w:rsidRPr="002714DA" w:rsidRDefault="00D80499" w:rsidP="00D80499">
      <w:pPr>
        <w:spacing w:after="0" w:line="240" w:lineRule="auto"/>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t xml:space="preserve"> 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w:t>
      </w:r>
    </w:p>
    <w:p w:rsidR="00D80499" w:rsidRPr="002714DA" w:rsidRDefault="00D80499" w:rsidP="00D80499">
      <w:pPr>
        <w:spacing w:after="0" w:line="240" w:lineRule="auto"/>
        <w:ind w:firstLine="709"/>
        <w:jc w:val="both"/>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be-BY" w:eastAsia="ru-RU"/>
        </w:rPr>
        <w:t>Урта</w:t>
      </w:r>
      <w:r w:rsidRPr="002714DA">
        <w:rPr>
          <w:rFonts w:ascii="Times New Roman" w:eastAsia="Times New Roman" w:hAnsi="Times New Roman" w:cs="Times New Roman"/>
          <w:color w:val="000000"/>
          <w:sz w:val="24"/>
          <w:szCs w:val="24"/>
          <w:lang w:val="tt-RU" w:eastAsia="ru-RU"/>
        </w:rPr>
        <w:t xml:space="preserve"> </w:t>
      </w:r>
      <w:r w:rsidRPr="002714DA">
        <w:rPr>
          <w:rFonts w:ascii="Times New Roman" w:eastAsia="Times New Roman" w:hAnsi="Times New Roman" w:cs="Times New Roman"/>
          <w:sz w:val="24"/>
          <w:szCs w:val="24"/>
          <w:lang w:val="be-BY" w:eastAsia="ru-RU"/>
        </w:rPr>
        <w:t xml:space="preserve">сыйныфларда татар әдәбиятын укытуның  </w:t>
      </w:r>
      <w:r w:rsidRPr="002714DA">
        <w:rPr>
          <w:rFonts w:ascii="Times New Roman" w:eastAsia="Times New Roman" w:hAnsi="Times New Roman" w:cs="Times New Roman"/>
          <w:b/>
          <w:sz w:val="24"/>
          <w:szCs w:val="24"/>
          <w:lang w:val="tt-RU" w:eastAsia="ru-RU"/>
        </w:rPr>
        <w:t>предметара нәтиҗәләре</w:t>
      </w:r>
      <w:r w:rsidRPr="002714DA">
        <w:rPr>
          <w:rFonts w:ascii="Times New Roman" w:eastAsia="Times New Roman" w:hAnsi="Times New Roman" w:cs="Times New Roman"/>
          <w:sz w:val="24"/>
          <w:szCs w:val="24"/>
          <w:lang w:val="tt-RU" w:eastAsia="ru-RU"/>
        </w:rPr>
        <w:t xml:space="preserve"> түбәндәгеләр:</w:t>
      </w:r>
    </w:p>
    <w:p w:rsidR="00D80499" w:rsidRPr="002714DA" w:rsidRDefault="00D80499" w:rsidP="00D80499">
      <w:pPr>
        <w:numPr>
          <w:ilvl w:val="0"/>
          <w:numId w:val="11"/>
        </w:numPr>
        <w:spacing w:after="0" w:line="240" w:lineRule="auto"/>
        <w:jc w:val="both"/>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lastRenderedPageBreak/>
        <w:t xml:space="preserve">укучыларда әдәбиятны сәнгатьнең башка төрләре  ярдәмендә  мөстәкыйль үзләштерерлек күнекмәләр </w:t>
      </w:r>
      <w:r w:rsidRPr="002714DA">
        <w:rPr>
          <w:rFonts w:ascii="Times New Roman" w:eastAsia="Times New Roman" w:hAnsi="Times New Roman" w:cs="Times New Roman"/>
          <w:sz w:val="24"/>
          <w:szCs w:val="24"/>
          <w:lang w:val="tt-RU" w:eastAsia="ru-RU"/>
        </w:rPr>
        <w:t xml:space="preserve">булдыру </w:t>
      </w:r>
      <w:r w:rsidRPr="002714DA">
        <w:rPr>
          <w:rFonts w:ascii="Times New Roman" w:eastAsia="Times New Roman" w:hAnsi="Times New Roman" w:cs="Times New Roman"/>
          <w:sz w:val="24"/>
          <w:szCs w:val="24"/>
          <w:lang w:val="be-BY" w:eastAsia="ru-RU"/>
        </w:rPr>
        <w:t>һәм әдәбият–сәнгать</w:t>
      </w:r>
      <w:r w:rsidRPr="002714DA">
        <w:rPr>
          <w:rFonts w:ascii="Times New Roman" w:eastAsia="Times New Roman" w:hAnsi="Times New Roman" w:cs="Times New Roman"/>
          <w:sz w:val="24"/>
          <w:szCs w:val="24"/>
          <w:lang w:val="tt-RU" w:eastAsia="ru-RU"/>
        </w:rPr>
        <w:t xml:space="preserve"> белән даими кызыксыну </w:t>
      </w:r>
      <w:r w:rsidRPr="002714DA">
        <w:rPr>
          <w:rFonts w:ascii="Times New Roman" w:eastAsia="Times New Roman" w:hAnsi="Times New Roman" w:cs="Times New Roman"/>
          <w:sz w:val="24"/>
          <w:szCs w:val="24"/>
          <w:lang w:val="be-BY" w:eastAsia="ru-RU"/>
        </w:rPr>
        <w:t>формалаштыру;</w:t>
      </w:r>
    </w:p>
    <w:p w:rsidR="00D80499" w:rsidRPr="002714DA" w:rsidRDefault="00D80499" w:rsidP="00D80499">
      <w:pPr>
        <w:spacing w:after="0" w:line="240" w:lineRule="auto"/>
        <w:ind w:left="1699"/>
        <w:jc w:val="both"/>
        <w:rPr>
          <w:rFonts w:ascii="Times New Roman" w:eastAsia="Times New Roman" w:hAnsi="Times New Roman" w:cs="Times New Roman"/>
          <w:sz w:val="24"/>
          <w:szCs w:val="24"/>
          <w:lang w:val="be-BY" w:eastAsia="ru-RU"/>
        </w:rPr>
      </w:pPr>
      <w:r w:rsidRPr="002714DA">
        <w:rPr>
          <w:rFonts w:ascii="Times New Roman" w:eastAsia="Times New Roman" w:hAnsi="Times New Roman" w:cs="Times New Roman"/>
          <w:sz w:val="24"/>
          <w:szCs w:val="24"/>
          <w:lang w:val="be-BY" w:eastAsia="ru-RU"/>
        </w:rPr>
        <w:t>татар теленә бәйләнештә,</w:t>
      </w:r>
      <w:r w:rsidRPr="002714DA">
        <w:rPr>
          <w:rFonts w:ascii="Times New Roman" w:eastAsia="Times New Roman" w:hAnsi="Times New Roman" w:cs="Times New Roman"/>
          <w:sz w:val="24"/>
          <w:szCs w:val="24"/>
          <w:lang w:val="tt-RU" w:eastAsia="ru-RU"/>
        </w:rPr>
        <w:t xml:space="preserve"> туган телнең матурлыгына</w:t>
      </w:r>
      <w:r w:rsidRPr="002714DA">
        <w:rPr>
          <w:rFonts w:ascii="Times New Roman" w:eastAsia="Times New Roman" w:hAnsi="Times New Roman" w:cs="Times New Roman"/>
          <w:sz w:val="24"/>
          <w:szCs w:val="24"/>
          <w:lang w:val="be-BY" w:eastAsia="ru-RU"/>
        </w:rPr>
        <w:t xml:space="preserve"> һәм байлыгына </w:t>
      </w:r>
      <w:r w:rsidRPr="002714DA">
        <w:rPr>
          <w:rFonts w:ascii="Times New Roman" w:eastAsia="Times New Roman" w:hAnsi="Times New Roman" w:cs="Times New Roman"/>
          <w:sz w:val="24"/>
          <w:szCs w:val="24"/>
          <w:lang w:val="tt-RU" w:eastAsia="ru-RU"/>
        </w:rPr>
        <w:t xml:space="preserve">хөрмәт тәрбияләү; </w:t>
      </w:r>
    </w:p>
    <w:p w:rsidR="00D80499" w:rsidRDefault="00D80499" w:rsidP="00D80499">
      <w:pPr>
        <w:spacing w:line="240" w:lineRule="auto"/>
        <w:ind w:firstLine="709"/>
        <w:jc w:val="both"/>
        <w:rPr>
          <w:rFonts w:ascii="Times New Roman" w:eastAsia="Times New Roman" w:hAnsi="Times New Roman" w:cs="Times New Roman"/>
          <w:b/>
          <w:sz w:val="24"/>
          <w:szCs w:val="24"/>
          <w:lang w:val="be-BY" w:eastAsia="ru-RU"/>
        </w:rPr>
      </w:pPr>
      <w:r w:rsidRPr="002714DA">
        <w:rPr>
          <w:rFonts w:ascii="Times New Roman" w:eastAsia="Times New Roman" w:hAnsi="Times New Roman" w:cs="Times New Roman"/>
          <w:color w:val="000000"/>
          <w:sz w:val="24"/>
          <w:szCs w:val="24"/>
          <w:lang w:val="tt-RU" w:eastAsia="ru-RU"/>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sidRPr="002714DA">
        <w:rPr>
          <w:rFonts w:ascii="Times New Roman" w:eastAsia="Times New Roman" w:hAnsi="Times New Roman" w:cs="Times New Roman"/>
          <w:sz w:val="24"/>
          <w:szCs w:val="24"/>
          <w:lang w:val="be-BY" w:eastAsia="ru-RU"/>
        </w:rPr>
        <w:t>.</w:t>
      </w:r>
      <w:r w:rsidRPr="002714DA">
        <w:rPr>
          <w:rFonts w:ascii="Times New Roman" w:eastAsia="Times New Roman" w:hAnsi="Times New Roman" w:cs="Times New Roman"/>
          <w:b/>
          <w:sz w:val="24"/>
          <w:szCs w:val="24"/>
          <w:lang w:val="be-BY" w:eastAsia="ru-RU"/>
        </w:rPr>
        <w:t xml:space="preserve"> </w:t>
      </w:r>
    </w:p>
    <w:p w:rsidR="00D80499" w:rsidRPr="002714DA" w:rsidRDefault="00D80499" w:rsidP="00D80499">
      <w:pPr>
        <w:spacing w:line="240" w:lineRule="auto"/>
        <w:ind w:firstLine="709"/>
        <w:jc w:val="both"/>
        <w:rPr>
          <w:rFonts w:ascii="Times New Roman" w:eastAsia="Times New Roman" w:hAnsi="Times New Roman" w:cs="Times New Roman"/>
          <w:b/>
          <w:sz w:val="24"/>
          <w:szCs w:val="24"/>
          <w:lang w:val="tt-RU" w:eastAsia="ru-RU"/>
        </w:rPr>
      </w:pPr>
      <w:r w:rsidRPr="002714DA">
        <w:rPr>
          <w:rFonts w:ascii="Times New Roman" w:eastAsia="Times New Roman" w:hAnsi="Times New Roman" w:cs="Times New Roman"/>
          <w:b/>
          <w:sz w:val="24"/>
          <w:szCs w:val="24"/>
          <w:lang w:val="tt-RU" w:eastAsia="ru-RU"/>
        </w:rPr>
        <w:t>ӘДӘБИЯТ ПРЕДМЕТЫНЫҢ ЭЧТӘЛЕГЕ</w:t>
      </w:r>
    </w:p>
    <w:p w:rsidR="00D80499" w:rsidRPr="002714DA" w:rsidRDefault="00D80499" w:rsidP="00D8049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be-BY" w:eastAsia="ru-RU"/>
        </w:rPr>
        <w:t xml:space="preserve">Урта сыйныфларда әдәбият укыту </w:t>
      </w:r>
      <w:r w:rsidRPr="002714DA">
        <w:rPr>
          <w:rFonts w:ascii="Times New Roman" w:eastAsia="Times New Roman" w:hAnsi="Times New Roman" w:cs="Times New Roman"/>
          <w:sz w:val="24"/>
          <w:szCs w:val="24"/>
          <w:lang w:val="tt-RU" w:eastAsia="ru-RU"/>
        </w:rPr>
        <w:t xml:space="preserve">әдәби мирасның иң </w:t>
      </w:r>
      <w:r w:rsidRPr="002714DA">
        <w:rPr>
          <w:rFonts w:ascii="Times New Roman" w:eastAsia="Times New Roman" w:hAnsi="Times New Roman" w:cs="Times New Roman"/>
          <w:sz w:val="24"/>
          <w:szCs w:val="24"/>
          <w:lang w:val="be-BY" w:eastAsia="ru-RU"/>
        </w:rPr>
        <w:t>камил</w:t>
      </w:r>
      <w:r w:rsidRPr="002714DA">
        <w:rPr>
          <w:rFonts w:ascii="Times New Roman" w:eastAsia="Times New Roman" w:hAnsi="Times New Roman" w:cs="Times New Roman"/>
          <w:sz w:val="24"/>
          <w:szCs w:val="24"/>
          <w:lang w:val="tt-RU" w:eastAsia="ru-RU"/>
        </w:rPr>
        <w:t xml:space="preserve"> әсәрләре</w:t>
      </w:r>
      <w:r w:rsidRPr="002714DA">
        <w:rPr>
          <w:rFonts w:ascii="Times New Roman" w:eastAsia="Times New Roman" w:hAnsi="Times New Roman" w:cs="Times New Roman"/>
          <w:sz w:val="24"/>
          <w:szCs w:val="24"/>
          <w:lang w:val="be-BY" w:eastAsia="ru-RU"/>
        </w:rPr>
        <w:t xml:space="preserve">, аерым язучылар иҗаты белән </w:t>
      </w:r>
      <w:r w:rsidRPr="002714DA">
        <w:rPr>
          <w:rFonts w:ascii="Times New Roman" w:eastAsia="Times New Roman" w:hAnsi="Times New Roman" w:cs="Times New Roman"/>
          <w:sz w:val="24"/>
          <w:szCs w:val="24"/>
          <w:lang w:val="tt-RU" w:eastAsia="ru-RU"/>
        </w:rPr>
        <w:t>укып танышу һәм аларны өйрәнү</w:t>
      </w:r>
      <w:r w:rsidRPr="002714DA">
        <w:rPr>
          <w:rFonts w:ascii="Times New Roman" w:eastAsia="Times New Roman" w:hAnsi="Times New Roman" w:cs="Times New Roman"/>
          <w:sz w:val="24"/>
          <w:szCs w:val="24"/>
          <w:lang w:val="be-BY" w:eastAsia="ru-RU"/>
        </w:rPr>
        <w:t>, тикшерү–анализлау һәм нәтиҗәләр ясауга, бәяләүгә йөз тота.</w:t>
      </w:r>
      <w:r w:rsidRPr="002714DA">
        <w:rPr>
          <w:rFonts w:ascii="Times New Roman" w:eastAsia="Times New Roman" w:hAnsi="Times New Roman" w:cs="Times New Roman"/>
          <w:sz w:val="24"/>
          <w:szCs w:val="24"/>
          <w:lang w:val="tt-RU" w:eastAsia="ru-RU"/>
        </w:rPr>
        <w:t xml:space="preserve">  Укучыларда </w:t>
      </w:r>
      <w:r w:rsidRPr="002714DA">
        <w:rPr>
          <w:rFonts w:ascii="Times New Roman" w:eastAsia="Times New Roman" w:hAnsi="Times New Roman" w:cs="Times New Roman"/>
          <w:sz w:val="24"/>
          <w:szCs w:val="24"/>
          <w:lang w:val="be-BY" w:eastAsia="ru-RU"/>
        </w:rPr>
        <w:t>язучыларның тормышы, иҗаты турында (биографик)</w:t>
      </w:r>
      <w:r w:rsidRPr="002714DA">
        <w:rPr>
          <w:rFonts w:ascii="Times New Roman" w:eastAsia="Times New Roman" w:hAnsi="Times New Roman" w:cs="Times New Roman"/>
          <w:sz w:val="24"/>
          <w:szCs w:val="24"/>
          <w:lang w:val="tt-RU" w:eastAsia="ru-RU"/>
        </w:rPr>
        <w:t xml:space="preserve">, </w:t>
      </w:r>
      <w:r w:rsidRPr="002714DA">
        <w:rPr>
          <w:rFonts w:ascii="Times New Roman" w:eastAsia="Times New Roman" w:hAnsi="Times New Roman" w:cs="Times New Roman"/>
          <w:sz w:val="24"/>
          <w:szCs w:val="24"/>
          <w:lang w:val="be-BY" w:eastAsia="ru-RU"/>
        </w:rPr>
        <w:t>әдәбият тарихы, аның төрле этаплары, аерым чорлар әдәбиятының йөзен билгеләгән әсәрләр, язучылар турында өстәмә, әдәби әсәрне, иҗатны тирәнтен анализлау өчен кирәк булган өстәмә теоретик,</w:t>
      </w:r>
      <w:r w:rsidRPr="002714DA">
        <w:rPr>
          <w:rFonts w:ascii="Times New Roman" w:eastAsia="Times New Roman" w:hAnsi="Times New Roman" w:cs="Times New Roman"/>
          <w:sz w:val="24"/>
          <w:szCs w:val="24"/>
          <w:lang w:val="tt-RU" w:eastAsia="ru-RU"/>
        </w:rPr>
        <w:t xml:space="preserve"> ә</w:t>
      </w:r>
      <w:r w:rsidRPr="002714DA">
        <w:rPr>
          <w:rFonts w:ascii="Times New Roman" w:eastAsia="Times New Roman" w:hAnsi="Times New Roman" w:cs="Times New Roman"/>
          <w:sz w:val="24"/>
          <w:szCs w:val="24"/>
          <w:lang w:val="be-BY" w:eastAsia="ru-RU"/>
        </w:rPr>
        <w:t xml:space="preserve">дәби әсәрне </w:t>
      </w:r>
      <w:r w:rsidRPr="002714DA">
        <w:rPr>
          <w:rFonts w:ascii="Times New Roman" w:eastAsia="Times New Roman" w:hAnsi="Times New Roman" w:cs="Times New Roman"/>
          <w:sz w:val="24"/>
          <w:szCs w:val="24"/>
          <w:lang w:val="tt-RU" w:eastAsia="ru-RU"/>
        </w:rPr>
        <w:t>чор</w:t>
      </w:r>
      <w:r w:rsidRPr="002714DA">
        <w:rPr>
          <w:rFonts w:ascii="Times New Roman" w:eastAsia="Times New Roman" w:hAnsi="Times New Roman" w:cs="Times New Roman"/>
          <w:sz w:val="24"/>
          <w:szCs w:val="24"/>
          <w:lang w:val="be-BY" w:eastAsia="ru-RU"/>
        </w:rPr>
        <w:t xml:space="preserve"> белән бәйләп характерлаучы</w:t>
      </w:r>
      <w:r w:rsidRPr="002714DA">
        <w:rPr>
          <w:rFonts w:ascii="Times New Roman" w:eastAsia="Times New Roman" w:hAnsi="Times New Roman" w:cs="Times New Roman"/>
          <w:sz w:val="24"/>
          <w:szCs w:val="24"/>
          <w:lang w:val="tt-RU" w:eastAsia="ru-RU"/>
        </w:rPr>
        <w:t xml:space="preserve">, </w:t>
      </w:r>
      <w:r w:rsidRPr="002714DA">
        <w:rPr>
          <w:rFonts w:ascii="Times New Roman" w:eastAsia="Times New Roman" w:hAnsi="Times New Roman" w:cs="Times New Roman"/>
          <w:sz w:val="24"/>
          <w:szCs w:val="24"/>
          <w:lang w:val="be-BY" w:eastAsia="ru-RU"/>
        </w:rPr>
        <w:t xml:space="preserve"> чорның сыйфатлары</w:t>
      </w:r>
      <w:r w:rsidRPr="002714DA">
        <w:rPr>
          <w:rFonts w:ascii="Times New Roman" w:eastAsia="Times New Roman" w:hAnsi="Times New Roman" w:cs="Times New Roman"/>
          <w:sz w:val="24"/>
          <w:szCs w:val="24"/>
          <w:lang w:val="tt-RU" w:eastAsia="ru-RU"/>
        </w:rPr>
        <w:t>н</w:t>
      </w:r>
      <w:r w:rsidRPr="002714DA">
        <w:rPr>
          <w:rFonts w:ascii="Times New Roman" w:eastAsia="Times New Roman" w:hAnsi="Times New Roman" w:cs="Times New Roman"/>
          <w:sz w:val="24"/>
          <w:szCs w:val="24"/>
          <w:lang w:val="be-BY" w:eastAsia="ru-RU"/>
        </w:rPr>
        <w:t>, төп кыйммәтләрен табу өчен кирәкле мәгълүматларның туплануы мөһим.</w:t>
      </w:r>
    </w:p>
    <w:p w:rsidR="00D80499" w:rsidRPr="002714DA" w:rsidRDefault="00D80499" w:rsidP="00D8049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e-BY" w:eastAsia="ru-RU"/>
        </w:rPr>
      </w:pPr>
      <w:r w:rsidRPr="002714DA">
        <w:rPr>
          <w:rFonts w:ascii="Times New Roman" w:eastAsia="Times New Roman" w:hAnsi="Times New Roman" w:cs="Times New Roman"/>
          <w:color w:val="000000"/>
          <w:sz w:val="24"/>
          <w:szCs w:val="24"/>
          <w:lang w:val="be-BY" w:eastAsia="ru-RU"/>
        </w:rPr>
        <w:t>Урта сыйныфларда татар әдәбиятының аерым чорлары үзара бәйләнешле өйрәнелә башлый, аерым фольклор үрнәкләре, аларга анализ аша поэтик-фәлсәфи йөкләмәне, эчке, субъектив мәгънәне табу күнекмәләре формалаштырыла – болар әдәби иҗатка карата күзаллау булдыруда катнаша. Әдәби үрнәкләр белән танышу эше өч төрдә алып барыла: аерым әдәби әсәрләр уку һәм анализлау, аерым берләре укып фикер алышу, кайберләре сыйныфтан тыш уку өчен тәкъдим ителә. Әмма һәр очракта да алда куелган критерий һәм таләпләр истә тотыла.</w:t>
      </w:r>
    </w:p>
    <w:p w:rsidR="00D80499" w:rsidRPr="002714DA" w:rsidRDefault="00D80499" w:rsidP="00D80499">
      <w:pPr>
        <w:spacing w:after="0" w:line="240" w:lineRule="auto"/>
        <w:jc w:val="both"/>
        <w:rPr>
          <w:rFonts w:ascii="Times New Roman" w:eastAsia="Times New Roman" w:hAnsi="Times New Roman" w:cs="Times New Roman"/>
          <w:sz w:val="24"/>
          <w:szCs w:val="24"/>
          <w:lang w:val="tt-RU" w:eastAsia="ru-RU"/>
        </w:rPr>
      </w:pPr>
    </w:p>
    <w:p w:rsidR="00D80499" w:rsidRPr="002714DA" w:rsidRDefault="00D80499" w:rsidP="00D80499">
      <w:pPr>
        <w:spacing w:after="0" w:line="240" w:lineRule="auto"/>
        <w:ind w:firstLine="709"/>
        <w:jc w:val="both"/>
        <w:rPr>
          <w:rFonts w:ascii="Times New Roman" w:eastAsia="Times New Roman" w:hAnsi="Times New Roman" w:cs="Times New Roman"/>
          <w:b/>
          <w:bCs/>
          <w:sz w:val="24"/>
          <w:szCs w:val="24"/>
          <w:lang w:val="tt-RU" w:eastAsia="ru-RU"/>
        </w:rPr>
      </w:pPr>
      <w:r w:rsidRPr="002714DA">
        <w:rPr>
          <w:rFonts w:ascii="Times New Roman" w:eastAsia="Times New Roman" w:hAnsi="Times New Roman" w:cs="Times New Roman"/>
          <w:b/>
          <w:bCs/>
          <w:sz w:val="24"/>
          <w:szCs w:val="24"/>
          <w:lang w:val="tt-RU" w:eastAsia="ru-RU"/>
        </w:rPr>
        <w:t>Күнекмәләр формалаштыру</w:t>
      </w:r>
    </w:p>
    <w:p w:rsidR="00D80499" w:rsidRPr="002714DA" w:rsidRDefault="00D80499" w:rsidP="00D80499">
      <w:pPr>
        <w:spacing w:after="0" w:line="240" w:lineRule="auto"/>
        <w:ind w:firstLine="709"/>
        <w:jc w:val="both"/>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sz w:val="24"/>
          <w:szCs w:val="24"/>
          <w:lang w:val="tt-RU" w:eastAsia="ru-RU"/>
        </w:rPr>
        <w:t xml:space="preserve">Укучыга билгеле бер күләмдә белем бирү белән янәшә, аларны ныгыту, күнекмә дәрәҗәсендә беркетү кирәк була. Әдәбият шикелле белемнәр анализлау-тикшерү барышында үзләштерелә торган предмет өчен бу аерата мөһим. </w:t>
      </w:r>
      <w:r w:rsidRPr="002714DA">
        <w:rPr>
          <w:rFonts w:ascii="Times New Roman" w:eastAsia="Times New Roman" w:hAnsi="Times New Roman" w:cs="Times New Roman"/>
          <w:b/>
          <w:sz w:val="24"/>
          <w:szCs w:val="24"/>
          <w:lang w:val="tt-RU" w:eastAsia="ru-RU"/>
        </w:rPr>
        <w:t>Күнекмәләр булдыру</w:t>
      </w:r>
      <w:r w:rsidRPr="002714DA">
        <w:rPr>
          <w:rFonts w:ascii="Times New Roman" w:eastAsia="Times New Roman" w:hAnsi="Times New Roman" w:cs="Times New Roman"/>
          <w:sz w:val="24"/>
          <w:szCs w:val="24"/>
          <w:lang w:val="tt-RU" w:eastAsia="ru-RU"/>
        </w:rPr>
        <w:t xml:space="preserve"> эшчәнлеге түбәндәге юнәлешләрдә үстерелә һәм бәяләнә:</w:t>
      </w:r>
    </w:p>
    <w:p w:rsidR="00D80499" w:rsidRPr="002714DA" w:rsidRDefault="00D80499" w:rsidP="00D80499">
      <w:pPr>
        <w:spacing w:after="0" w:line="240" w:lineRule="auto"/>
        <w:ind w:firstLine="709"/>
        <w:jc w:val="both"/>
        <w:rPr>
          <w:rFonts w:ascii="Times New Roman" w:eastAsia="Times New Roman" w:hAnsi="Times New Roman" w:cs="Times New Roman"/>
          <w:color w:val="666666"/>
          <w:sz w:val="24"/>
          <w:szCs w:val="24"/>
          <w:lang w:val="tt-RU" w:eastAsia="ru-RU"/>
        </w:rPr>
      </w:pPr>
      <w:r w:rsidRPr="002714DA">
        <w:rPr>
          <w:rFonts w:ascii="Times New Roman" w:eastAsia="Times New Roman" w:hAnsi="Times New Roman" w:cs="Times New Roman"/>
          <w:sz w:val="24"/>
          <w:szCs w:val="24"/>
          <w:lang w:val="tt-RU" w:eastAsia="ru-RU"/>
        </w:rPr>
        <w:t xml:space="preserve">- </w:t>
      </w:r>
      <w:r w:rsidRPr="002714DA">
        <w:rPr>
          <w:rFonts w:ascii="Times New Roman" w:eastAsia="Times New Roman" w:hAnsi="Times New Roman" w:cs="Times New Roman"/>
          <w:b/>
          <w:sz w:val="24"/>
          <w:szCs w:val="24"/>
          <w:lang w:val="tt-RU" w:eastAsia="ru-RU"/>
        </w:rPr>
        <w:t>рецептив эшчәнлек</w:t>
      </w:r>
      <w:r w:rsidRPr="002714DA">
        <w:rPr>
          <w:rFonts w:ascii="Times New Roman" w:eastAsia="Times New Roman" w:hAnsi="Times New Roman" w:cs="Times New Roman"/>
          <w:sz w:val="24"/>
          <w:szCs w:val="24"/>
          <w:lang w:val="tt-RU" w:eastAsia="ru-RU"/>
        </w:rPr>
        <w:t>: әдәби текстны укый һәм эчтәлеген кабатлап сөйли, аңлата алу, шигъри текстларны яисә чәчмә әсәрдән өзекләрне яттан сөйләү; с</w:t>
      </w:r>
      <w:r w:rsidRPr="002714DA">
        <w:rPr>
          <w:rFonts w:ascii="Times New Roman" w:eastAsia="Times New Roman" w:hAnsi="Times New Roman" w:cs="Times New Roman"/>
          <w:sz w:val="24"/>
          <w:szCs w:val="24"/>
          <w:lang w:val="be-BY" w:eastAsia="ru-RU"/>
        </w:rPr>
        <w:t>айлап алып (яки тәкъдим ителгән) язучының тормыш юлы, иҗаты турында сөйләү</w:t>
      </w:r>
      <w:r w:rsidRPr="002714DA">
        <w:rPr>
          <w:rFonts w:ascii="Times New Roman" w:eastAsia="Times New Roman" w:hAnsi="Times New Roman" w:cs="Times New Roman"/>
          <w:sz w:val="24"/>
          <w:szCs w:val="24"/>
          <w:lang w:val="tt-RU" w:eastAsia="ru-RU"/>
        </w:rPr>
        <w:t>;</w:t>
      </w:r>
      <w:r w:rsidRPr="002714DA">
        <w:rPr>
          <w:rFonts w:ascii="Times New Roman" w:eastAsia="Times New Roman" w:hAnsi="Times New Roman" w:cs="Times New Roman"/>
          <w:sz w:val="24"/>
          <w:szCs w:val="24"/>
          <w:lang w:val="be-BY" w:eastAsia="ru-RU"/>
        </w:rPr>
        <w:t xml:space="preserve"> фольклор әсәрләренең жанрын һәм аларга хас үзенчәлекләрне тану, </w:t>
      </w:r>
      <w:r w:rsidRPr="002714DA">
        <w:rPr>
          <w:rFonts w:ascii="Times New Roman" w:eastAsia="Times New Roman" w:hAnsi="Times New Roman" w:cs="Times New Roman"/>
          <w:sz w:val="24"/>
          <w:szCs w:val="24"/>
          <w:lang w:val="tt-RU" w:eastAsia="ru-RU"/>
        </w:rPr>
        <w:t>ә</w:t>
      </w:r>
      <w:r w:rsidRPr="002714DA">
        <w:rPr>
          <w:rFonts w:ascii="Times New Roman" w:eastAsia="Times New Roman" w:hAnsi="Times New Roman" w:cs="Times New Roman"/>
          <w:sz w:val="24"/>
          <w:szCs w:val="24"/>
          <w:lang w:val="be-BY" w:eastAsia="ru-RU"/>
        </w:rPr>
        <w:t>дәби әсәрнең төр</w:t>
      </w:r>
      <w:r w:rsidRPr="002714DA">
        <w:rPr>
          <w:rFonts w:ascii="Times New Roman" w:eastAsia="Times New Roman" w:hAnsi="Times New Roman" w:cs="Times New Roman"/>
          <w:sz w:val="24"/>
          <w:szCs w:val="24"/>
          <w:lang w:val="tt-RU" w:eastAsia="ru-RU"/>
        </w:rPr>
        <w:t>ен</w:t>
      </w:r>
      <w:r w:rsidRPr="002714DA">
        <w:rPr>
          <w:rFonts w:ascii="Times New Roman" w:eastAsia="Times New Roman" w:hAnsi="Times New Roman" w:cs="Times New Roman"/>
          <w:sz w:val="24"/>
          <w:szCs w:val="24"/>
          <w:lang w:val="be-BY" w:eastAsia="ru-RU"/>
        </w:rPr>
        <w:t>, жанр</w:t>
      </w:r>
      <w:r w:rsidRPr="002714DA">
        <w:rPr>
          <w:rFonts w:ascii="Times New Roman" w:eastAsia="Times New Roman" w:hAnsi="Times New Roman" w:cs="Times New Roman"/>
          <w:sz w:val="24"/>
          <w:szCs w:val="24"/>
          <w:lang w:val="tt-RU" w:eastAsia="ru-RU"/>
        </w:rPr>
        <w:t>ын</w:t>
      </w:r>
      <w:r w:rsidRPr="002714DA">
        <w:rPr>
          <w:rFonts w:ascii="Times New Roman" w:eastAsia="Times New Roman" w:hAnsi="Times New Roman" w:cs="Times New Roman"/>
          <w:sz w:val="24"/>
          <w:szCs w:val="24"/>
          <w:lang w:val="be-BY" w:eastAsia="ru-RU"/>
        </w:rPr>
        <w:t xml:space="preserve"> билгеләү һәм фикерне исбатлау</w:t>
      </w:r>
      <w:r w:rsidRPr="002714DA">
        <w:rPr>
          <w:rFonts w:ascii="Times New Roman" w:eastAsia="Times New Roman" w:hAnsi="Times New Roman" w:cs="Times New Roman"/>
          <w:sz w:val="24"/>
          <w:szCs w:val="24"/>
          <w:lang w:val="tt-RU" w:eastAsia="ru-RU"/>
        </w:rPr>
        <w:t>.</w:t>
      </w:r>
    </w:p>
    <w:p w:rsidR="00D80499" w:rsidRPr="002714DA" w:rsidRDefault="00D80499" w:rsidP="00D80499">
      <w:pPr>
        <w:spacing w:after="0" w:line="240" w:lineRule="auto"/>
        <w:ind w:firstLine="709"/>
        <w:jc w:val="both"/>
        <w:rPr>
          <w:rFonts w:ascii="Times New Roman" w:eastAsia="Times New Roman" w:hAnsi="Times New Roman" w:cs="Times New Roman"/>
          <w:bCs/>
          <w:sz w:val="24"/>
          <w:szCs w:val="24"/>
          <w:lang w:val="tt-RU" w:eastAsia="ru-RU"/>
        </w:rPr>
      </w:pPr>
      <w:r w:rsidRPr="002714DA">
        <w:rPr>
          <w:rFonts w:ascii="Times New Roman" w:eastAsia="Times New Roman" w:hAnsi="Times New Roman" w:cs="Times New Roman"/>
          <w:bCs/>
          <w:sz w:val="24"/>
          <w:szCs w:val="24"/>
          <w:lang w:val="tt-RU" w:eastAsia="ru-RU"/>
        </w:rPr>
        <w:t xml:space="preserve">- </w:t>
      </w:r>
      <w:r w:rsidRPr="002714DA">
        <w:rPr>
          <w:rFonts w:ascii="Times New Roman" w:eastAsia="Times New Roman" w:hAnsi="Times New Roman" w:cs="Times New Roman"/>
          <w:b/>
          <w:bCs/>
          <w:sz w:val="24"/>
          <w:szCs w:val="24"/>
          <w:lang w:val="tt-RU" w:eastAsia="ru-RU"/>
        </w:rPr>
        <w:t>репродуктив эшчәнлек</w:t>
      </w:r>
      <w:r w:rsidRPr="002714DA">
        <w:rPr>
          <w:rFonts w:ascii="Times New Roman" w:eastAsia="Times New Roman" w:hAnsi="Times New Roman" w:cs="Times New Roman"/>
          <w:bCs/>
          <w:sz w:val="24"/>
          <w:szCs w:val="24"/>
          <w:lang w:val="tt-RU" w:eastAsia="ru-RU"/>
        </w:rPr>
        <w:t>: әдәби әсәрнең сюжетын, анда сурәтләнгән вакыйгаларны, характерларны аңлатып бирә, бәяли алу;</w:t>
      </w:r>
      <w:r w:rsidRPr="002714DA">
        <w:rPr>
          <w:rFonts w:ascii="Times New Roman" w:eastAsia="Times New Roman" w:hAnsi="Times New Roman" w:cs="Times New Roman"/>
          <w:sz w:val="24"/>
          <w:szCs w:val="24"/>
          <w:lang w:val="be-BY" w:eastAsia="ru-RU"/>
        </w:rPr>
        <w:t xml:space="preserve"> төрле мәгълүмат чыганаклары (сүзлекләр, белешмәләр, энциклопедияләр, электрон чаралар) белән максатчан эшли белү; </w:t>
      </w:r>
      <w:r w:rsidRPr="002714DA">
        <w:rPr>
          <w:rFonts w:ascii="Times New Roman" w:eastAsia="Times New Roman" w:hAnsi="Times New Roman" w:cs="Times New Roman"/>
          <w:sz w:val="24"/>
          <w:szCs w:val="24"/>
          <w:lang w:val="tt-RU" w:eastAsia="ru-RU"/>
        </w:rPr>
        <w:t>вакытлы матбугат материалларына мөрәҗәгать итә алу.</w:t>
      </w:r>
    </w:p>
    <w:p w:rsidR="00D80499" w:rsidRPr="002714DA" w:rsidRDefault="00D80499" w:rsidP="00D80499">
      <w:pPr>
        <w:spacing w:after="0" w:line="240" w:lineRule="auto"/>
        <w:ind w:firstLine="709"/>
        <w:jc w:val="both"/>
        <w:rPr>
          <w:rFonts w:ascii="Times New Roman" w:eastAsia="Times New Roman" w:hAnsi="Times New Roman" w:cs="Times New Roman"/>
          <w:bCs/>
          <w:sz w:val="24"/>
          <w:szCs w:val="24"/>
          <w:lang w:val="tt-RU" w:eastAsia="ru-RU"/>
        </w:rPr>
      </w:pPr>
      <w:r w:rsidRPr="002714DA">
        <w:rPr>
          <w:rFonts w:ascii="Times New Roman" w:eastAsia="Times New Roman" w:hAnsi="Times New Roman" w:cs="Times New Roman"/>
          <w:bCs/>
          <w:sz w:val="24"/>
          <w:szCs w:val="24"/>
          <w:lang w:val="tt-RU" w:eastAsia="ru-RU"/>
        </w:rPr>
        <w:t xml:space="preserve">- </w:t>
      </w:r>
      <w:r w:rsidRPr="002714DA">
        <w:rPr>
          <w:rFonts w:ascii="Times New Roman" w:eastAsia="Times New Roman" w:hAnsi="Times New Roman" w:cs="Times New Roman"/>
          <w:b/>
          <w:bCs/>
          <w:sz w:val="24"/>
          <w:szCs w:val="24"/>
          <w:lang w:val="tt-RU" w:eastAsia="ru-RU"/>
        </w:rPr>
        <w:t>иҗади эшчәнлек</w:t>
      </w:r>
      <w:r w:rsidRPr="002714DA">
        <w:rPr>
          <w:rFonts w:ascii="Times New Roman" w:eastAsia="Times New Roman" w:hAnsi="Times New Roman" w:cs="Times New Roman"/>
          <w:bCs/>
          <w:sz w:val="24"/>
          <w:szCs w:val="24"/>
          <w:lang w:val="tt-RU" w:eastAsia="ru-RU"/>
        </w:rPr>
        <w:t xml:space="preserve">: </w:t>
      </w:r>
      <w:r w:rsidRPr="002714DA">
        <w:rPr>
          <w:rFonts w:ascii="Times New Roman" w:eastAsia="Times New Roman" w:hAnsi="Times New Roman" w:cs="Times New Roman"/>
          <w:sz w:val="24"/>
          <w:szCs w:val="24"/>
          <w:lang w:val="tt-RU" w:eastAsia="ru-RU"/>
        </w:rPr>
        <w:t>төрле жанрдагы әдәби әсәрләрне аңлап һәм иҗади</w:t>
      </w:r>
      <w:r w:rsidRPr="002714DA">
        <w:rPr>
          <w:rFonts w:ascii="Times New Roman" w:eastAsia="Times New Roman" w:hAnsi="Times New Roman" w:cs="Times New Roman"/>
          <w:sz w:val="24"/>
          <w:szCs w:val="24"/>
          <w:lang w:val="be-BY" w:eastAsia="ru-RU"/>
        </w:rPr>
        <w:t>, сәнгатьле</w:t>
      </w:r>
      <w:r w:rsidRPr="002714DA">
        <w:rPr>
          <w:rFonts w:ascii="Times New Roman" w:eastAsia="Times New Roman" w:hAnsi="Times New Roman" w:cs="Times New Roman"/>
          <w:sz w:val="24"/>
          <w:szCs w:val="24"/>
          <w:lang w:val="tt-RU" w:eastAsia="ru-RU"/>
        </w:rPr>
        <w:t xml:space="preserve"> </w:t>
      </w:r>
      <w:r w:rsidRPr="002714DA">
        <w:rPr>
          <w:rFonts w:ascii="Times New Roman" w:eastAsia="Times New Roman" w:hAnsi="Times New Roman" w:cs="Times New Roman"/>
          <w:bCs/>
          <w:sz w:val="24"/>
          <w:szCs w:val="24"/>
          <w:lang w:val="tt-RU" w:eastAsia="ru-RU"/>
        </w:rPr>
        <w:t>укый белү; укыганны телдән сурәтләп бирә алу; рольләргә кереп кабатлап бирү;</w:t>
      </w:r>
      <w:r w:rsidRPr="002714DA">
        <w:rPr>
          <w:rFonts w:ascii="Times New Roman" w:eastAsia="Times New Roman" w:hAnsi="Times New Roman" w:cs="Times New Roman"/>
          <w:sz w:val="24"/>
          <w:szCs w:val="24"/>
          <w:lang w:val="tt-RU" w:eastAsia="ru-RU"/>
        </w:rPr>
        <w:t xml:space="preserve"> план төзү һәм әсәрләр турында бәяләмә язу, сочинение  элементлары белән изложение  язу; әдәби әсәрләр буенча һәм тормыштан алган фикер-карашларга, хис-кичерешләргә нигезләнеп сочинение язу.</w:t>
      </w:r>
    </w:p>
    <w:p w:rsidR="00D80499" w:rsidRPr="002714DA" w:rsidRDefault="00D80499" w:rsidP="00D80499">
      <w:pPr>
        <w:spacing w:after="0" w:line="240" w:lineRule="auto"/>
        <w:ind w:firstLine="709"/>
        <w:jc w:val="both"/>
        <w:rPr>
          <w:rFonts w:ascii="Times New Roman" w:eastAsia="Times New Roman" w:hAnsi="Times New Roman" w:cs="Times New Roman"/>
          <w:bCs/>
          <w:sz w:val="24"/>
          <w:szCs w:val="24"/>
          <w:lang w:val="tt-RU" w:eastAsia="ru-RU"/>
        </w:rPr>
      </w:pPr>
      <w:r w:rsidRPr="002714DA">
        <w:rPr>
          <w:rFonts w:ascii="Times New Roman" w:eastAsia="Times New Roman" w:hAnsi="Times New Roman" w:cs="Times New Roman"/>
          <w:bCs/>
          <w:sz w:val="24"/>
          <w:szCs w:val="24"/>
          <w:lang w:val="tt-RU" w:eastAsia="ru-RU"/>
        </w:rPr>
        <w:t xml:space="preserve">- </w:t>
      </w:r>
      <w:r w:rsidRPr="002714DA">
        <w:rPr>
          <w:rFonts w:ascii="Times New Roman" w:eastAsia="Times New Roman" w:hAnsi="Times New Roman" w:cs="Times New Roman"/>
          <w:b/>
          <w:bCs/>
          <w:sz w:val="24"/>
          <w:szCs w:val="24"/>
          <w:lang w:val="tt-RU" w:eastAsia="ru-RU"/>
        </w:rPr>
        <w:t>эзләнү эшчәнлеге</w:t>
      </w:r>
      <w:r w:rsidRPr="002714DA">
        <w:rPr>
          <w:rFonts w:ascii="Times New Roman" w:eastAsia="Times New Roman" w:hAnsi="Times New Roman" w:cs="Times New Roman"/>
          <w:bCs/>
          <w:sz w:val="24"/>
          <w:szCs w:val="24"/>
          <w:lang w:val="tt-RU" w:eastAsia="ru-RU"/>
        </w:rPr>
        <w:t>: проблемалы сорауларга мөстәкыйль рәвештә җавап таба белү; әдәби әсәргә, аның өлешләренә, язучы иҗатына карата аңлатмалар, бәя бирү.</w:t>
      </w:r>
    </w:p>
    <w:p w:rsidR="00D80499" w:rsidRPr="002714DA" w:rsidRDefault="00D80499" w:rsidP="00D80499">
      <w:pPr>
        <w:spacing w:after="0" w:line="240" w:lineRule="auto"/>
        <w:ind w:firstLine="709"/>
        <w:jc w:val="both"/>
        <w:rPr>
          <w:rFonts w:ascii="Times New Roman" w:eastAsia="Times New Roman" w:hAnsi="Times New Roman" w:cs="Times New Roman"/>
          <w:sz w:val="24"/>
          <w:szCs w:val="24"/>
          <w:lang w:val="tt-RU" w:eastAsia="ru-RU"/>
        </w:rPr>
      </w:pPr>
      <w:r w:rsidRPr="002714DA">
        <w:rPr>
          <w:rFonts w:ascii="Times New Roman" w:eastAsia="Times New Roman" w:hAnsi="Times New Roman" w:cs="Times New Roman"/>
          <w:bCs/>
          <w:sz w:val="24"/>
          <w:szCs w:val="24"/>
          <w:lang w:val="tt-RU" w:eastAsia="ru-RU"/>
        </w:rPr>
        <w:lastRenderedPageBreak/>
        <w:t xml:space="preserve">- </w:t>
      </w:r>
      <w:r w:rsidRPr="002714DA">
        <w:rPr>
          <w:rFonts w:ascii="Times New Roman" w:eastAsia="Times New Roman" w:hAnsi="Times New Roman" w:cs="Times New Roman"/>
          <w:b/>
          <w:bCs/>
          <w:sz w:val="24"/>
          <w:szCs w:val="24"/>
          <w:lang w:val="tt-RU" w:eastAsia="ru-RU"/>
        </w:rPr>
        <w:t>тикшеренү эшчәнлеге</w:t>
      </w:r>
      <w:r w:rsidRPr="002714DA">
        <w:rPr>
          <w:rFonts w:ascii="Times New Roman" w:eastAsia="Times New Roman" w:hAnsi="Times New Roman" w:cs="Times New Roman"/>
          <w:bCs/>
          <w:sz w:val="24"/>
          <w:szCs w:val="24"/>
          <w:lang w:val="tt-RU" w:eastAsia="ru-RU"/>
        </w:rPr>
        <w:t xml:space="preserve">: </w:t>
      </w:r>
      <w:r w:rsidRPr="002714DA">
        <w:rPr>
          <w:rFonts w:ascii="Times New Roman" w:eastAsia="Times New Roman" w:hAnsi="Times New Roman" w:cs="Times New Roman"/>
          <w:sz w:val="24"/>
          <w:szCs w:val="24"/>
          <w:lang w:val="be-BY" w:eastAsia="ru-RU"/>
        </w:rPr>
        <w:t>әдәби әсәрне сюжет–композиция, образлар бирелеше, тел–стиль ягыннан анализлау</w:t>
      </w:r>
      <w:r w:rsidRPr="002714DA">
        <w:rPr>
          <w:rFonts w:ascii="Times New Roman" w:eastAsia="Times New Roman" w:hAnsi="Times New Roman" w:cs="Times New Roman"/>
          <w:bCs/>
          <w:sz w:val="24"/>
          <w:szCs w:val="24"/>
          <w:lang w:val="tt-RU" w:eastAsia="ru-RU"/>
        </w:rPr>
        <w:t xml:space="preserve">; тулы текстны анализлау; </w:t>
      </w:r>
      <w:r w:rsidRPr="002714DA">
        <w:rPr>
          <w:rFonts w:ascii="Times New Roman" w:eastAsia="Times New Roman" w:hAnsi="Times New Roman" w:cs="Times New Roman"/>
          <w:sz w:val="24"/>
          <w:szCs w:val="24"/>
          <w:lang w:val="tt-RU" w:eastAsia="ru-RU"/>
        </w:rPr>
        <w:t>т</w:t>
      </w:r>
      <w:r w:rsidRPr="002714DA">
        <w:rPr>
          <w:rFonts w:ascii="Times New Roman" w:eastAsia="Times New Roman" w:hAnsi="Times New Roman" w:cs="Times New Roman"/>
          <w:sz w:val="24"/>
          <w:szCs w:val="24"/>
          <w:lang w:val="be-BY" w:eastAsia="ru-RU"/>
        </w:rPr>
        <w:t>өрле әсәрләрнең проблемаларын яки темаларын чагыштыру, үзенчәлекләрен билгеләү</w:t>
      </w:r>
      <w:r w:rsidRPr="002714DA">
        <w:rPr>
          <w:rFonts w:ascii="Times New Roman" w:eastAsia="Times New Roman" w:hAnsi="Times New Roman" w:cs="Times New Roman"/>
          <w:bCs/>
          <w:sz w:val="24"/>
          <w:szCs w:val="24"/>
          <w:lang w:val="tt-RU" w:eastAsia="ru-RU"/>
        </w:rPr>
        <w:t>; әсәрләрне үзара чагыштыру, уртак һәм аермалы якларны таба белү;</w:t>
      </w:r>
      <w:r w:rsidRPr="002714DA">
        <w:rPr>
          <w:rFonts w:ascii="Times New Roman" w:eastAsia="Times New Roman" w:hAnsi="Times New Roman" w:cs="Times New Roman"/>
          <w:sz w:val="24"/>
          <w:szCs w:val="24"/>
          <w:lang w:val="tt-RU" w:eastAsia="ru-RU"/>
        </w:rPr>
        <w:t xml:space="preserve"> </w:t>
      </w:r>
      <w:r w:rsidRPr="002714DA">
        <w:rPr>
          <w:rFonts w:ascii="Times New Roman" w:eastAsia="Times New Roman" w:hAnsi="Times New Roman" w:cs="Times New Roman"/>
          <w:sz w:val="24"/>
          <w:szCs w:val="24"/>
          <w:lang w:val="be-BY" w:eastAsia="ru-RU"/>
        </w:rPr>
        <w:t>язучыларның иҗатларын, әсәрләрен чагыштырып уртак һәм аермалы якларын аңлата, бәяли белү</w:t>
      </w:r>
      <w:r w:rsidRPr="002714DA">
        <w:rPr>
          <w:rFonts w:ascii="Times New Roman" w:eastAsia="Times New Roman" w:hAnsi="Times New Roman" w:cs="Times New Roman"/>
          <w:sz w:val="24"/>
          <w:szCs w:val="24"/>
          <w:lang w:val="tt-RU" w:eastAsia="ru-RU"/>
        </w:rPr>
        <w:t xml:space="preserve">. </w:t>
      </w:r>
    </w:p>
    <w:p w:rsidR="00D80499" w:rsidRPr="002714DA" w:rsidRDefault="00D80499" w:rsidP="00D80499">
      <w:pPr>
        <w:spacing w:after="0" w:line="240" w:lineRule="auto"/>
        <w:ind w:firstLine="709"/>
        <w:jc w:val="both"/>
        <w:rPr>
          <w:rFonts w:ascii="Times New Roman" w:eastAsia="Times New Roman" w:hAnsi="Times New Roman" w:cs="Times New Roman"/>
          <w:b/>
          <w:sz w:val="24"/>
          <w:szCs w:val="24"/>
          <w:lang w:val="tt-RU" w:eastAsia="ru-RU"/>
        </w:rPr>
      </w:pPr>
    </w:p>
    <w:p w:rsidR="00D80499" w:rsidRPr="002714DA" w:rsidRDefault="00D80499" w:rsidP="00D80499">
      <w:pPr>
        <w:spacing w:after="0" w:line="240" w:lineRule="auto"/>
        <w:ind w:firstLine="709"/>
        <w:jc w:val="both"/>
        <w:rPr>
          <w:rFonts w:ascii="Times New Roman" w:eastAsia="Times New Roman" w:hAnsi="Times New Roman" w:cs="Times New Roman"/>
          <w:b/>
          <w:sz w:val="24"/>
          <w:szCs w:val="24"/>
          <w:lang w:val="tt-RU" w:eastAsia="ru-RU"/>
        </w:rPr>
      </w:pPr>
    </w:p>
    <w:p w:rsidR="0079532D" w:rsidRPr="0079532D" w:rsidRDefault="0079532D" w:rsidP="0079532D">
      <w:pPr>
        <w:autoSpaceDE w:val="0"/>
        <w:autoSpaceDN w:val="0"/>
        <w:adjustRightInd w:val="0"/>
        <w:spacing w:after="0" w:line="240" w:lineRule="auto"/>
        <w:rPr>
          <w:rFonts w:ascii="Times New Roman" w:hAnsi="Times New Roman" w:cs="Times New Roman"/>
          <w:color w:val="000000"/>
          <w:sz w:val="23"/>
          <w:szCs w:val="23"/>
          <w:lang w:val="tt-RU"/>
        </w:rPr>
      </w:pPr>
    </w:p>
    <w:p w:rsidR="0079532D" w:rsidRPr="0079532D" w:rsidRDefault="0079532D" w:rsidP="0079532D">
      <w:pPr>
        <w:tabs>
          <w:tab w:val="left" w:pos="4113"/>
        </w:tabs>
        <w:spacing w:after="0" w:line="240" w:lineRule="auto"/>
        <w:jc w:val="center"/>
        <w:rPr>
          <w:rFonts w:ascii="Times New Roman" w:eastAsia="Times New Roman" w:hAnsi="Times New Roman" w:cs="Times New Roman"/>
          <w:sz w:val="24"/>
          <w:szCs w:val="24"/>
          <w:lang w:val="tt-RU" w:eastAsia="ru-RU"/>
        </w:rPr>
      </w:pPr>
    </w:p>
    <w:p w:rsidR="0079532D" w:rsidRPr="0079532D" w:rsidRDefault="0079532D" w:rsidP="0079532D">
      <w:pPr>
        <w:shd w:val="clear" w:color="auto" w:fill="FFFFFF"/>
        <w:tabs>
          <w:tab w:val="left" w:pos="4021"/>
          <w:tab w:val="left" w:pos="4050"/>
          <w:tab w:val="left" w:pos="4135"/>
        </w:tabs>
        <w:spacing w:after="0"/>
        <w:ind w:left="720" w:right="523"/>
        <w:jc w:val="center"/>
        <w:rPr>
          <w:rFonts w:ascii="Times New Roman" w:eastAsia="Calibri" w:hAnsi="Times New Roman" w:cs="Times New Roman"/>
          <w:b/>
          <w:sz w:val="36"/>
          <w:szCs w:val="36"/>
          <w:lang w:val="tt-RU"/>
        </w:rPr>
      </w:pPr>
      <w:r w:rsidRPr="0079532D">
        <w:rPr>
          <w:rFonts w:ascii="Times New Roman" w:eastAsia="Calibri" w:hAnsi="Times New Roman" w:cs="Times New Roman"/>
          <w:b/>
          <w:sz w:val="36"/>
          <w:szCs w:val="36"/>
          <w:lang w:val="tt-RU"/>
        </w:rPr>
        <w:t>Программаның эчтәлеге</w:t>
      </w:r>
    </w:p>
    <w:p w:rsidR="0079532D" w:rsidRPr="0079532D" w:rsidRDefault="0079532D" w:rsidP="0079532D">
      <w:pPr>
        <w:spacing w:after="0"/>
        <w:ind w:firstLine="360"/>
        <w:jc w:val="center"/>
        <w:rPr>
          <w:rFonts w:ascii="Times New Roman" w:eastAsia="Calibri" w:hAnsi="Times New Roman" w:cs="Times New Roman"/>
          <w:b/>
          <w:bCs/>
          <w:sz w:val="20"/>
          <w:szCs w:val="20"/>
          <w:lang w:val="tt-RU"/>
          <w14:shadow w14:blurRad="50800" w14:dist="38100" w14:dir="2700000" w14:sx="100000" w14:sy="100000" w14:kx="0" w14:ky="0" w14:algn="tl">
            <w14:srgbClr w14:val="000000">
              <w14:alpha w14:val="60000"/>
            </w14:srgbClr>
          </w14:shadow>
        </w:rPr>
      </w:pP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 xml:space="preserve">                                                 Әдәбиятны өйрәнү – 58 сәгать</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 xml:space="preserve">                                                     Дәрестән тыш уку – 5 сәгать</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Сөйләм үстерү – 8 сәгать:  сочинение язу өчен – 5 сәгать</w:t>
      </w:r>
      <w:r w:rsidRPr="0079532D">
        <w:rPr>
          <w:rFonts w:ascii="Times New Roman" w:hAnsi="Times New Roman" w:cs="Times New Roman"/>
          <w:sz w:val="28"/>
          <w:szCs w:val="28"/>
          <w:lang w:val="be-BY"/>
        </w:rPr>
        <w:t>,</w:t>
      </w:r>
      <w:r w:rsidRPr="0079532D">
        <w:rPr>
          <w:rFonts w:ascii="Times New Roman" w:hAnsi="Times New Roman" w:cs="Times New Roman"/>
          <w:b/>
          <w:sz w:val="28"/>
          <w:szCs w:val="28"/>
          <w:lang w:val="tt-RU"/>
        </w:rPr>
        <w:t xml:space="preserve"> образга характеристика язу – 1 сәгать,   әдәби әсәргә бәя – 2 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t>Сәнгать төре буларак әдәбият</w:t>
      </w:r>
      <w:r w:rsidRPr="0079532D">
        <w:rPr>
          <w:rFonts w:ascii="Times New Roman" w:hAnsi="Times New Roman" w:cs="Times New Roman"/>
          <w:bCs/>
          <w:sz w:val="28"/>
          <w:szCs w:val="28"/>
          <w:lang w:val="tt-RU"/>
        </w:rPr>
        <w:t xml:space="preserve">. </w:t>
      </w:r>
      <w:r w:rsidRPr="0079532D">
        <w:rPr>
          <w:rFonts w:ascii="Times New Roman" w:hAnsi="Times New Roman" w:cs="Times New Roman"/>
          <w:sz w:val="28"/>
          <w:szCs w:val="28"/>
          <w:lang w:val="tt-RU"/>
        </w:rPr>
        <w:t>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(1 сәгать)</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Урта гасырлар әдәбияты. Казан ханлыгы чоры</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sz w:val="28"/>
          <w:szCs w:val="28"/>
          <w:lang w:val="tt-RU"/>
        </w:rPr>
        <w:t>Казан ханлыгы чорына кыскача тарихи, мәдәни, әдәби күзәтү.</w:t>
      </w:r>
    </w:p>
    <w:p w:rsidR="0079532D" w:rsidRPr="0079532D" w:rsidRDefault="0079532D" w:rsidP="0079532D">
      <w:pPr>
        <w:spacing w:after="0" w:line="360" w:lineRule="auto"/>
        <w:ind w:firstLine="709"/>
        <w:jc w:val="both"/>
        <w:rPr>
          <w:rFonts w:ascii="Times New Roman" w:eastAsiaTheme="minorEastAsia" w:hAnsi="Times New Roman" w:cs="Times New Roman"/>
          <w:sz w:val="28"/>
          <w:szCs w:val="28"/>
          <w:lang w:val="tt-RU" w:eastAsia="ru-RU"/>
        </w:rPr>
      </w:pPr>
      <w:r w:rsidRPr="0079532D">
        <w:rPr>
          <w:rFonts w:ascii="Times New Roman" w:eastAsiaTheme="minorEastAsia" w:hAnsi="Times New Roman" w:cs="Times New Roman"/>
          <w:b/>
          <w:sz w:val="28"/>
          <w:szCs w:val="28"/>
          <w:lang w:val="tt-RU" w:eastAsia="ru-RU"/>
        </w:rPr>
        <w:lastRenderedPageBreak/>
        <w:t>Мөхәммәдьярның тормыш юлы турында мәгълүмат. «Нәсыйхәт» шигыре</w:t>
      </w:r>
      <w:r w:rsidRPr="0079532D">
        <w:rPr>
          <w:rFonts w:ascii="Times New Roman" w:eastAsiaTheme="minorEastAsia" w:hAnsi="Times New Roman" w:cs="Times New Roman"/>
          <w:sz w:val="28"/>
          <w:szCs w:val="28"/>
          <w:lang w:val="tt-RU" w:eastAsia="ru-RU"/>
        </w:rPr>
        <w:t xml:space="preserve">. Борынгы һәм урта гасырлар татар әдәбиятының шәрык әдәбиятына йөз тотып үсү-үзгәрүе, ислам идеологиясенә, фәлсәфәсенә нигезләнүе. </w:t>
      </w:r>
      <w:r w:rsidRPr="0079532D">
        <w:rPr>
          <w:rFonts w:ascii="Times New Roman" w:eastAsiaTheme="minorEastAsia" w:hAnsi="Times New Roman" w:cs="Times New Roman"/>
          <w:bCs/>
          <w:sz w:val="28"/>
          <w:szCs w:val="28"/>
          <w:lang w:val="tt-RU" w:eastAsia="ru-RU"/>
        </w:rPr>
        <w:t>Тотрыклы мотивлар: мәрхәмәтлелек, игелекле исем–ат, әхлаклылык, камил инсан һ.б.</w:t>
      </w:r>
      <w:r w:rsidRPr="0079532D">
        <w:rPr>
          <w:rFonts w:ascii="Times New Roman" w:eastAsiaTheme="minorEastAsia" w:hAnsi="Times New Roman" w:cs="Times New Roman"/>
          <w:sz w:val="28"/>
          <w:szCs w:val="28"/>
          <w:lang w:val="tt-RU" w:eastAsia="ru-RU"/>
        </w:rPr>
        <w:t xml:space="preserve"> Урта гасырлар әдәбиятында романтик мотивлар. Үгет–нәсыйхәтчелек. Символик образлар. (2 сәгать)</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XIX гасыр әдәбияты</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sz w:val="28"/>
          <w:szCs w:val="28"/>
          <w:lang w:val="tt-RU"/>
        </w:rPr>
        <w:t xml:space="preserve">Чорга кыскача тарихи күзәтү. Татарларда мәгърифәтчелек хәрәкәте. </w:t>
      </w:r>
      <w:r w:rsidRPr="0079532D">
        <w:rPr>
          <w:rFonts w:ascii="Times New Roman" w:hAnsi="Times New Roman" w:cs="Times New Roman"/>
          <w:b/>
          <w:sz w:val="28"/>
          <w:szCs w:val="28"/>
          <w:lang w:val="tt-RU"/>
        </w:rPr>
        <w:t>Муса Акъегетзадәнең «Хисаметдин менла» повесте</w:t>
      </w:r>
      <w:r w:rsidRPr="0079532D">
        <w:rPr>
          <w:rFonts w:ascii="Times New Roman" w:hAnsi="Times New Roman" w:cs="Times New Roman"/>
          <w:sz w:val="28"/>
          <w:szCs w:val="28"/>
          <w:lang w:val="tt-RU"/>
        </w:rPr>
        <w:t>.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(3 сәгать)</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lang w:val="tt-RU"/>
        </w:rPr>
        <w:t xml:space="preserve">Сөйләм үстерү.  Төп образларга характеристика язу. </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lang w:val="tt-RU"/>
        </w:rPr>
        <w:t>(1 сәгать)</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XX гасыр башы әдәбияты</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sz w:val="28"/>
          <w:szCs w:val="28"/>
          <w:lang w:val="tt-RU"/>
        </w:rPr>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sz w:val="28"/>
          <w:szCs w:val="28"/>
          <w:lang w:val="tt-RU"/>
        </w:rPr>
        <w:lastRenderedPageBreak/>
        <w:t>(1 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t xml:space="preserve">М.Гафуриның «Нәсыйхәт» шигыре. </w:t>
      </w:r>
      <w:r w:rsidRPr="0079532D">
        <w:rPr>
          <w:rFonts w:ascii="Times New Roman" w:hAnsi="Times New Roman" w:cs="Times New Roman"/>
          <w:sz w:val="28"/>
          <w:szCs w:val="28"/>
          <w:lang w:val="tt-RU"/>
        </w:rPr>
        <w:t>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(1сәгать)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t>Габдулла Тукайның «Дустларга бер сүз», «Мәхәббәт»,  «Бер татар шагыйренең сүзләре» шигырьләре</w:t>
      </w:r>
      <w:r w:rsidRPr="0079532D">
        <w:rPr>
          <w:rFonts w:ascii="Times New Roman" w:hAnsi="Times New Roman" w:cs="Times New Roman"/>
          <w:sz w:val="28"/>
          <w:szCs w:val="28"/>
          <w:lang w:val="tt-RU"/>
        </w:rPr>
        <w:t>.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 строфа.Гражданлык лирикасы (3 сәгать)</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lang w:val="tt-RU"/>
        </w:rPr>
        <w:t xml:space="preserve">Сөйләм үстерү  Сочинение </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sz w:val="28"/>
          <w:szCs w:val="28"/>
          <w:lang w:val="tt-RU"/>
        </w:rPr>
        <w:t>Габдулла Тукай иҗатында мәхәббәт лирикасы.</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lastRenderedPageBreak/>
        <w:t>Шәриф Камалның «Буранда» хикәясе</w:t>
      </w:r>
      <w:r w:rsidRPr="0079532D">
        <w:rPr>
          <w:rFonts w:ascii="Times New Roman" w:hAnsi="Times New Roman" w:cs="Times New Roman"/>
          <w:sz w:val="28"/>
          <w:szCs w:val="28"/>
          <w:lang w:val="tt-RU"/>
        </w:rPr>
        <w:t>.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(2 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t>Фатих Әмирханның «Бер хәрабәдә» хикәясе</w:t>
      </w:r>
      <w:r w:rsidRPr="0079532D">
        <w:rPr>
          <w:rFonts w:ascii="Times New Roman" w:hAnsi="Times New Roman" w:cs="Times New Roman"/>
          <w:sz w:val="28"/>
          <w:szCs w:val="28"/>
          <w:lang w:val="tt-RU"/>
        </w:rPr>
        <w:t>.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(2 сәгать)</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lang w:val="tt-RU"/>
        </w:rPr>
        <w:t>Сөйләм үстерү.  Фатих Әмирханның «Бер хәрабәдә» хикәясенә  бәя (1 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lastRenderedPageBreak/>
        <w:t>Фәтхи Борнашның «Таһир-Зөһрә» трагедиясе</w:t>
      </w:r>
      <w:r w:rsidRPr="0079532D">
        <w:rPr>
          <w:rFonts w:ascii="Times New Roman" w:hAnsi="Times New Roman" w:cs="Times New Roman"/>
          <w:sz w:val="28"/>
          <w:szCs w:val="28"/>
          <w:lang w:val="tt-RU"/>
        </w:rPr>
        <w:t>.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(4 сәгать)</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lang w:val="tt-RU"/>
        </w:rPr>
        <w:t>20 – 30 нчы еллар әдәбияты</w:t>
      </w:r>
    </w:p>
    <w:p w:rsidR="0079532D" w:rsidRPr="0079532D" w:rsidRDefault="0079532D" w:rsidP="0079532D">
      <w:pPr>
        <w:spacing w:after="0" w:line="360" w:lineRule="auto"/>
        <w:ind w:firstLine="709"/>
        <w:contextualSpacing/>
        <w:jc w:val="both"/>
        <w:rPr>
          <w:rFonts w:ascii="Times New Roman" w:eastAsia="Times New Roman" w:hAnsi="Times New Roman" w:cs="Times New Roman"/>
          <w:sz w:val="28"/>
          <w:szCs w:val="28"/>
          <w:lang w:val="be-BY" w:eastAsia="ru-RU"/>
        </w:rPr>
      </w:pPr>
      <w:r w:rsidRPr="0079532D">
        <w:rPr>
          <w:rFonts w:ascii="Times New Roman" w:eastAsia="Times New Roman" w:hAnsi="Times New Roman" w:cs="Times New Roman"/>
          <w:sz w:val="28"/>
          <w:szCs w:val="28"/>
          <w:lang w:val="tt-RU" w:eastAsia="ru-RU"/>
        </w:rPr>
        <w:t>30 нчы еллар әдәбиятында көрәш романтикасын сурәтләү. Тормышны матурлап, шартлылык кануннарына буйсындырып тасвирлау. Заманга хас яңа герой эзләү.</w:t>
      </w:r>
      <w:r w:rsidRPr="0079532D">
        <w:rPr>
          <w:rFonts w:ascii="Times New Roman" w:eastAsia="Times New Roman" w:hAnsi="Times New Roman" w:cs="Times New Roman"/>
          <w:b/>
          <w:sz w:val="28"/>
          <w:szCs w:val="28"/>
          <w:lang w:val="tt-RU" w:eastAsia="ru-RU"/>
        </w:rPr>
        <w:t xml:space="preserve"> Әдәби барыш:</w:t>
      </w:r>
      <w:r w:rsidRPr="0079532D">
        <w:rPr>
          <w:rFonts w:ascii="Times New Roman" w:eastAsia="Times New Roman" w:hAnsi="Times New Roman" w:cs="Times New Roman"/>
          <w:sz w:val="28"/>
          <w:szCs w:val="28"/>
          <w:lang w:val="be-BY" w:eastAsia="ru-RU"/>
        </w:rPr>
        <w:t xml:space="preserve"> чор әдәбияты.</w:t>
      </w:r>
    </w:p>
    <w:p w:rsidR="0079532D" w:rsidRPr="0079532D" w:rsidRDefault="0079532D" w:rsidP="0079532D">
      <w:pPr>
        <w:spacing w:before="100" w:beforeAutospacing="1" w:after="100" w:afterAutospacing="1" w:line="360" w:lineRule="auto"/>
        <w:ind w:firstLine="709"/>
        <w:jc w:val="both"/>
        <w:rPr>
          <w:rFonts w:ascii="Times New Roman" w:eastAsia="Times New Roman" w:hAnsi="Times New Roman" w:cs="Times New Roman"/>
          <w:sz w:val="28"/>
          <w:szCs w:val="28"/>
          <w:lang w:val="tt-RU" w:eastAsia="ru-RU"/>
        </w:rPr>
      </w:pPr>
      <w:r w:rsidRPr="0079532D">
        <w:rPr>
          <w:rFonts w:ascii="Times New Roman" w:eastAsia="Times New Roman" w:hAnsi="Times New Roman" w:cs="Times New Roman"/>
          <w:b/>
          <w:sz w:val="28"/>
          <w:szCs w:val="28"/>
          <w:lang w:val="tt-RU" w:eastAsia="ru-RU"/>
        </w:rPr>
        <w:t>Һади Такташның «Алсу» поэмасы.</w:t>
      </w:r>
      <w:r w:rsidRPr="0079532D">
        <w:rPr>
          <w:rFonts w:ascii="Times New Roman" w:eastAsia="Times New Roman" w:hAnsi="Times New Roman" w:cs="Times New Roman"/>
          <w:sz w:val="28"/>
          <w:szCs w:val="28"/>
          <w:lang w:val="tt-RU" w:eastAsia="ru-RU"/>
        </w:rPr>
        <w:t xml:space="preserve">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w:t>
      </w:r>
      <w:r w:rsidRPr="0079532D">
        <w:rPr>
          <w:rFonts w:ascii="Times New Roman" w:eastAsia="Times New Roman" w:hAnsi="Times New Roman" w:cs="Times New Roman"/>
          <w:b/>
          <w:sz w:val="28"/>
          <w:szCs w:val="28"/>
          <w:lang w:val="tt-RU" w:eastAsia="ru-RU"/>
        </w:rPr>
        <w:t xml:space="preserve"> Әдәби төр һәм жанрлар. </w:t>
      </w:r>
      <w:r w:rsidRPr="0079532D">
        <w:rPr>
          <w:rFonts w:ascii="Times New Roman" w:eastAsia="Times New Roman" w:hAnsi="Times New Roman" w:cs="Times New Roman"/>
          <w:sz w:val="28"/>
          <w:szCs w:val="28"/>
          <w:lang w:val="tt-RU" w:eastAsia="ru-RU"/>
        </w:rPr>
        <w:t xml:space="preserve">Лиро-эпик жанр – поэма. </w:t>
      </w:r>
      <w:r w:rsidRPr="0079532D">
        <w:rPr>
          <w:rFonts w:ascii="Times New Roman" w:eastAsia="Times New Roman" w:hAnsi="Times New Roman" w:cs="Times New Roman"/>
          <w:b/>
          <w:sz w:val="28"/>
          <w:szCs w:val="28"/>
          <w:lang w:val="tt-RU" w:eastAsia="ru-RU"/>
        </w:rPr>
        <w:t>Әдәби әсәрдәге образлылык.</w:t>
      </w:r>
      <w:r w:rsidRPr="0079532D">
        <w:rPr>
          <w:rFonts w:ascii="Times New Roman" w:eastAsia="Times New Roman" w:hAnsi="Times New Roman" w:cs="Times New Roman"/>
          <w:bCs/>
          <w:sz w:val="28"/>
          <w:szCs w:val="28"/>
          <w:lang w:val="tt-RU" w:eastAsia="ru-RU"/>
        </w:rPr>
        <w:t xml:space="preserve"> О</w:t>
      </w:r>
      <w:r w:rsidRPr="0079532D">
        <w:rPr>
          <w:rFonts w:ascii="Times New Roman" w:eastAsia="Times New Roman" w:hAnsi="Times New Roman" w:cs="Times New Roman"/>
          <w:sz w:val="28"/>
          <w:szCs w:val="28"/>
          <w:lang w:val="tt-RU" w:eastAsia="ru-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w:t>
      </w:r>
      <w:r w:rsidRPr="0079532D">
        <w:rPr>
          <w:rFonts w:ascii="Times New Roman" w:eastAsia="Times New Roman" w:hAnsi="Times New Roman" w:cs="Times New Roman"/>
          <w:b/>
          <w:sz w:val="28"/>
          <w:szCs w:val="28"/>
          <w:lang w:val="tt-RU" w:eastAsia="ru-RU"/>
        </w:rPr>
        <w:t xml:space="preserve">Әдәби әсәр. Эчтәлек һәм форма. </w:t>
      </w:r>
      <w:r w:rsidRPr="0079532D">
        <w:rPr>
          <w:rFonts w:ascii="Times New Roman" w:eastAsia="Times New Roman" w:hAnsi="Times New Roman" w:cs="Times New Roman"/>
          <w:sz w:val="28"/>
          <w:szCs w:val="28"/>
          <w:lang w:val="tt-RU" w:eastAsia="ru-RU"/>
        </w:rPr>
        <w:t xml:space="preserve">Тема, проблема, идея, пафос. Идеал. Әсәрдә сурәтләнгән дөнья. Пейзаж, портрет. </w:t>
      </w:r>
      <w:r w:rsidRPr="0079532D">
        <w:rPr>
          <w:rFonts w:ascii="Times New Roman" w:eastAsia="Times New Roman" w:hAnsi="Times New Roman" w:cs="Times New Roman"/>
          <w:b/>
          <w:sz w:val="28"/>
          <w:szCs w:val="28"/>
          <w:lang w:val="tt-RU" w:eastAsia="ru-RU"/>
        </w:rPr>
        <w:t>Әдәби иҗат. Сәнгати алымнар һәм стиль.</w:t>
      </w:r>
      <w:r w:rsidRPr="0079532D">
        <w:rPr>
          <w:rFonts w:ascii="Times New Roman" w:eastAsia="Times New Roman" w:hAnsi="Times New Roman" w:cs="Times New Roman"/>
          <w:sz w:val="28"/>
          <w:szCs w:val="28"/>
          <w:lang w:val="tt-RU" w:eastAsia="ru-RU"/>
        </w:rPr>
        <w:t xml:space="preserve"> Әдәби алымнар: кабатлау, янәшәлек, каршы кую. </w:t>
      </w:r>
      <w:r w:rsidRPr="0079532D">
        <w:rPr>
          <w:rFonts w:ascii="Times New Roman" w:eastAsia="Times New Roman" w:hAnsi="Times New Roman" w:cs="Times New Roman"/>
          <w:sz w:val="28"/>
          <w:szCs w:val="28"/>
          <w:lang w:val="be-BY" w:eastAsia="ru-RU"/>
        </w:rPr>
        <w:t>Тел–стиль чаралары (лексик, стилистик, фонетик чаралар һәм троплар). Тезмә һәм чәчмә сөйләм үзенчәлекләре. Ритм һәм рифма, тезмә, строфа.</w:t>
      </w:r>
      <w:r w:rsidRPr="0079532D">
        <w:rPr>
          <w:rFonts w:ascii="Times New Roman" w:eastAsia="Times New Roman" w:hAnsi="Times New Roman" w:cs="Times New Roman"/>
          <w:sz w:val="28"/>
          <w:szCs w:val="28"/>
          <w:lang w:val="tt-RU" w:eastAsia="ru-RU"/>
        </w:rPr>
        <w:t xml:space="preserve"> (</w:t>
      </w:r>
      <w:r w:rsidRPr="0079532D">
        <w:rPr>
          <w:rFonts w:ascii="Times New Roman" w:eastAsia="Times New Roman" w:hAnsi="Times New Roman" w:cs="Times New Roman"/>
          <w:sz w:val="28"/>
          <w:szCs w:val="28"/>
          <w:lang w:val="be-BY" w:eastAsia="ru-RU"/>
        </w:rPr>
        <w:t>2 сәгать)</w:t>
      </w:r>
    </w:p>
    <w:p w:rsidR="0079532D" w:rsidRPr="0079532D" w:rsidRDefault="0079532D" w:rsidP="0079532D">
      <w:pPr>
        <w:spacing w:line="360" w:lineRule="auto"/>
        <w:ind w:firstLine="709"/>
        <w:contextualSpacing/>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lastRenderedPageBreak/>
        <w:t>Гадел Кутуйның «Тапшырылмаган хатлар» повесте</w:t>
      </w:r>
      <w:r w:rsidRPr="0079532D">
        <w:rPr>
          <w:rFonts w:ascii="Times New Roman" w:hAnsi="Times New Roman" w:cs="Times New Roman"/>
          <w:sz w:val="28"/>
          <w:szCs w:val="28"/>
          <w:lang w:val="tt-RU"/>
        </w:rPr>
        <w:t xml:space="preserve">.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rsidR="0079532D" w:rsidRPr="0079532D" w:rsidRDefault="0079532D" w:rsidP="0079532D">
      <w:pPr>
        <w:spacing w:line="360" w:lineRule="auto"/>
        <w:ind w:firstLine="709"/>
        <w:jc w:val="both"/>
        <w:rPr>
          <w:rFonts w:ascii="Times New Roman" w:hAnsi="Times New Roman" w:cs="Times New Roman"/>
          <w:sz w:val="28"/>
          <w:szCs w:val="28"/>
        </w:rPr>
      </w:pPr>
      <w:r w:rsidRPr="0079532D">
        <w:rPr>
          <w:rFonts w:ascii="Times New Roman" w:hAnsi="Times New Roman" w:cs="Times New Roman"/>
          <w:sz w:val="28"/>
          <w:szCs w:val="28"/>
          <w:lang w:val="tt-RU"/>
        </w:rPr>
        <w:t xml:space="preserve">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w:t>
      </w:r>
      <w:r w:rsidRPr="0079532D">
        <w:rPr>
          <w:rFonts w:ascii="Times New Roman" w:hAnsi="Times New Roman" w:cs="Times New Roman"/>
          <w:sz w:val="28"/>
          <w:szCs w:val="28"/>
        </w:rPr>
        <w:t>Сюжет этапларын ачу. Эпистоляр повесть жанр</w:t>
      </w:r>
      <w:r w:rsidRPr="0079532D">
        <w:rPr>
          <w:rFonts w:ascii="Times New Roman" w:hAnsi="Times New Roman" w:cs="Times New Roman"/>
          <w:sz w:val="28"/>
          <w:szCs w:val="28"/>
          <w:lang w:val="tt-RU"/>
        </w:rPr>
        <w:t>ы</w:t>
      </w:r>
      <w:r w:rsidRPr="0079532D">
        <w:rPr>
          <w:rFonts w:ascii="Times New Roman" w:hAnsi="Times New Roman" w:cs="Times New Roman"/>
          <w:sz w:val="28"/>
          <w:szCs w:val="28"/>
        </w:rPr>
        <w:t>. (4 сәгать)</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rPr>
        <w:t xml:space="preserve">Сөйләм үстерү  Сочинение </w:t>
      </w:r>
    </w:p>
    <w:p w:rsidR="0079532D" w:rsidRPr="0079532D" w:rsidRDefault="0079532D" w:rsidP="0079532D">
      <w:pPr>
        <w:numPr>
          <w:ilvl w:val="0"/>
          <w:numId w:val="6"/>
        </w:numPr>
        <w:spacing w:after="0" w:line="360" w:lineRule="auto"/>
        <w:jc w:val="both"/>
        <w:rPr>
          <w:rFonts w:ascii="Times New Roman" w:hAnsi="Times New Roman" w:cs="Times New Roman"/>
          <w:sz w:val="28"/>
          <w:szCs w:val="28"/>
          <w:lang w:val="tt-RU"/>
        </w:rPr>
      </w:pPr>
      <w:r w:rsidRPr="0079532D">
        <w:rPr>
          <w:rFonts w:ascii="Times New Roman" w:eastAsia="Times New Roman CYR" w:hAnsi="Times New Roman" w:cs="Times New Roman"/>
          <w:sz w:val="28"/>
          <w:szCs w:val="28"/>
          <w:lang w:val="tt-RU"/>
        </w:rPr>
        <w:t>Галиянең 4 хаты да Искәндәргә тапшырылган дип уйлап, Искәндәр исеменнән Галиягә хат языгыз.</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be-BY"/>
        </w:rPr>
        <w:t>Кәрим Тинчуринны</w:t>
      </w:r>
      <w:r w:rsidRPr="0079532D">
        <w:rPr>
          <w:rFonts w:ascii="Times New Roman" w:hAnsi="Times New Roman" w:cs="Times New Roman"/>
          <w:b/>
          <w:sz w:val="28"/>
          <w:szCs w:val="28"/>
          <w:lang w:val="tt-RU"/>
        </w:rPr>
        <w:t>ң</w:t>
      </w:r>
      <w:r w:rsidRPr="0079532D">
        <w:rPr>
          <w:rFonts w:ascii="Times New Roman" w:hAnsi="Times New Roman" w:cs="Times New Roman"/>
          <w:b/>
          <w:sz w:val="28"/>
          <w:szCs w:val="28"/>
          <w:lang w:val="be-BY"/>
        </w:rPr>
        <w:t xml:space="preserve"> «Сүнгән йолдызлар» драмасы.</w:t>
      </w:r>
      <w:r w:rsidRPr="0079532D">
        <w:rPr>
          <w:rFonts w:ascii="Times New Roman" w:hAnsi="Times New Roman" w:cs="Times New Roman"/>
          <w:sz w:val="28"/>
          <w:szCs w:val="28"/>
          <w:lang w:val="tt-RU"/>
        </w:rPr>
        <w:t xml:space="preserve"> Әдипнең тормыш юлы турында мәгълүмат бирү. </w:t>
      </w:r>
      <w:r w:rsidRPr="0079532D">
        <w:rPr>
          <w:rFonts w:ascii="Times New Roman" w:hAnsi="Times New Roman" w:cs="Times New Roman"/>
          <w:b/>
          <w:sz w:val="28"/>
          <w:szCs w:val="28"/>
          <w:lang w:val="be-BY"/>
        </w:rPr>
        <w:t xml:space="preserve"> </w:t>
      </w:r>
      <w:r w:rsidRPr="0079532D">
        <w:rPr>
          <w:rFonts w:ascii="Times New Roman" w:hAnsi="Times New Roman" w:cs="Times New Roman"/>
          <w:sz w:val="28"/>
          <w:szCs w:val="28"/>
          <w:lang w:val="tt-RU"/>
        </w:rPr>
        <w:t xml:space="preserve">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sidRPr="0079532D">
        <w:rPr>
          <w:rFonts w:ascii="Times New Roman" w:hAnsi="Times New Roman" w:cs="Times New Roman"/>
          <w:sz w:val="28"/>
          <w:szCs w:val="28"/>
          <w:lang w:val="be-BY"/>
        </w:rPr>
        <w:t xml:space="preserve">. Язучы стиле -  фаҗигале. </w:t>
      </w:r>
      <w:r w:rsidRPr="0079532D">
        <w:rPr>
          <w:rFonts w:ascii="Times New Roman" w:hAnsi="Times New Roman" w:cs="Times New Roman"/>
          <w:sz w:val="28"/>
          <w:szCs w:val="28"/>
          <w:lang w:val="tt-RU"/>
        </w:rPr>
        <w:t xml:space="preserve"> (4 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rPr>
        <w:t xml:space="preserve">Сөйләм үстерү  </w:t>
      </w:r>
      <w:r w:rsidRPr="0079532D">
        <w:rPr>
          <w:rFonts w:ascii="Times New Roman" w:hAnsi="Times New Roman" w:cs="Times New Roman"/>
          <w:b/>
          <w:sz w:val="28"/>
          <w:szCs w:val="28"/>
          <w:lang w:val="tt-RU"/>
        </w:rPr>
        <w:t xml:space="preserve">Сочинение </w:t>
      </w:r>
    </w:p>
    <w:p w:rsidR="0079532D" w:rsidRPr="0079532D" w:rsidRDefault="0079532D" w:rsidP="0079532D">
      <w:pPr>
        <w:numPr>
          <w:ilvl w:val="0"/>
          <w:numId w:val="7"/>
        </w:numPr>
        <w:spacing w:after="0" w:line="360" w:lineRule="auto"/>
        <w:jc w:val="both"/>
        <w:rPr>
          <w:rFonts w:ascii="Times New Roman" w:hAnsi="Times New Roman" w:cs="Times New Roman"/>
          <w:b/>
          <w:sz w:val="28"/>
          <w:szCs w:val="28"/>
          <w:lang w:val="tt-RU"/>
        </w:rPr>
      </w:pPr>
      <w:r w:rsidRPr="0079532D">
        <w:rPr>
          <w:rFonts w:ascii="Times New Roman" w:hAnsi="Times New Roman" w:cs="Times New Roman"/>
          <w:sz w:val="28"/>
          <w:szCs w:val="28"/>
          <w:lang w:val="be-BY"/>
        </w:rPr>
        <w:t>Кәрим Тинчуринны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«Сүнгән йолдызлар» драмасында күтәрелгән проблемалар.</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tt-RU"/>
        </w:rPr>
        <w:t>Бөек Ватан сугышы чоры әдәбияты</w:t>
      </w:r>
    </w:p>
    <w:p w:rsidR="0079532D" w:rsidRPr="0079532D" w:rsidRDefault="0079532D" w:rsidP="0079532D">
      <w:pPr>
        <w:spacing w:line="360" w:lineRule="auto"/>
        <w:ind w:firstLine="709"/>
        <w:jc w:val="both"/>
        <w:rPr>
          <w:rFonts w:ascii="Times New Roman" w:hAnsi="Times New Roman" w:cs="Times New Roman"/>
          <w:sz w:val="28"/>
          <w:szCs w:val="28"/>
          <w:lang w:val="be-BY"/>
        </w:rPr>
      </w:pPr>
      <w:r w:rsidRPr="0079532D">
        <w:rPr>
          <w:rFonts w:ascii="Times New Roman" w:hAnsi="Times New Roman" w:cs="Times New Roman"/>
          <w:b/>
          <w:sz w:val="28"/>
          <w:szCs w:val="28"/>
          <w:lang w:val="tt-RU"/>
        </w:rPr>
        <w:lastRenderedPageBreak/>
        <w:t xml:space="preserve">Фатих Кәримнең «Сибәли дә сибәли», «Ант», «Ватаным өчен», «Теләк», «Сөйләр сүзләр бик </w:t>
      </w:r>
      <w:r w:rsidRPr="0079532D">
        <w:rPr>
          <w:rFonts w:ascii="Times New Roman" w:hAnsi="Times New Roman" w:cs="Times New Roman"/>
          <w:b/>
          <w:sz w:val="28"/>
          <w:szCs w:val="28"/>
          <w:lang w:val="be-BY"/>
        </w:rPr>
        <w:t xml:space="preserve">күп алар», «Бездә яздыр», «Газиз әнкәй» шигырьләре. </w:t>
      </w:r>
      <w:r w:rsidRPr="0079532D">
        <w:rPr>
          <w:rFonts w:ascii="Times New Roman" w:hAnsi="Times New Roman" w:cs="Times New Roman"/>
          <w:sz w:val="28"/>
          <w:szCs w:val="28"/>
          <w:lang w:val="be-BY"/>
        </w:rPr>
        <w:t>Тормыш юлы турында мәгълүмат. Иҗатыны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чорларга бүленеше. Сугыш чоры иҗатыны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үзенчәлекләре: җи</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үгә ышаныч белән илен сакларга ант итү; лирик геройны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поэма һәм баллада жанрында и</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югары ноктага җитүе. «</w:t>
      </w:r>
      <w:r w:rsidRPr="0079532D">
        <w:rPr>
          <w:rFonts w:ascii="Times New Roman" w:hAnsi="Times New Roman" w:cs="Times New Roman"/>
          <w:b/>
          <w:sz w:val="28"/>
          <w:szCs w:val="28"/>
          <w:lang w:val="be-BY"/>
        </w:rPr>
        <w:t>Кы</w:t>
      </w:r>
      <w:r w:rsidRPr="0079532D">
        <w:rPr>
          <w:rFonts w:ascii="Times New Roman" w:hAnsi="Times New Roman" w:cs="Times New Roman"/>
          <w:b/>
          <w:sz w:val="28"/>
          <w:szCs w:val="28"/>
          <w:lang w:val="tt-RU"/>
        </w:rPr>
        <w:t>ң</w:t>
      </w:r>
      <w:r w:rsidRPr="0079532D">
        <w:rPr>
          <w:rFonts w:ascii="Times New Roman" w:hAnsi="Times New Roman" w:cs="Times New Roman"/>
          <w:b/>
          <w:sz w:val="28"/>
          <w:szCs w:val="28"/>
          <w:lang w:val="be-BY"/>
        </w:rPr>
        <w:t>гыраулы яшел гармун</w:t>
      </w:r>
      <w:r w:rsidRPr="0079532D">
        <w:rPr>
          <w:rFonts w:ascii="Times New Roman" w:hAnsi="Times New Roman" w:cs="Times New Roman"/>
          <w:sz w:val="28"/>
          <w:szCs w:val="28"/>
          <w:lang w:val="be-BY"/>
        </w:rPr>
        <w:t>» поэмасында сугышчыны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кү</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ел дөньясы, хис-кичерешләрен лирик планда сурәтләү.</w:t>
      </w:r>
      <w:r w:rsidRPr="0079532D">
        <w:rPr>
          <w:rFonts w:ascii="Times New Roman" w:hAnsi="Times New Roman" w:cs="Times New Roman"/>
          <w:b/>
          <w:sz w:val="28"/>
          <w:szCs w:val="28"/>
          <w:lang w:val="be-BY"/>
        </w:rPr>
        <w:t xml:space="preserve"> «Сибәли дә сибәли» </w:t>
      </w:r>
      <w:r w:rsidRPr="0079532D">
        <w:rPr>
          <w:rFonts w:ascii="Times New Roman" w:hAnsi="Times New Roman" w:cs="Times New Roman"/>
          <w:sz w:val="28"/>
          <w:szCs w:val="28"/>
          <w:lang w:val="be-BY"/>
        </w:rPr>
        <w:t>шигырендә сугыш фаҗигасен табигать күренешләре, тел-сурәтләү чарасы сынландыру, әдәби алым кабатлау аша тасвирлау. (3 сәгать).</w:t>
      </w:r>
    </w:p>
    <w:p w:rsidR="0079532D" w:rsidRPr="0079532D" w:rsidRDefault="0079532D" w:rsidP="0079532D">
      <w:pPr>
        <w:spacing w:line="360" w:lineRule="auto"/>
        <w:ind w:firstLine="709"/>
        <w:rPr>
          <w:rFonts w:ascii="Times New Roman" w:hAnsi="Times New Roman" w:cs="Times New Roman"/>
          <w:b/>
          <w:sz w:val="28"/>
          <w:szCs w:val="28"/>
          <w:lang w:val="tt-RU"/>
        </w:rPr>
      </w:pPr>
      <w:r w:rsidRPr="0079532D">
        <w:rPr>
          <w:rFonts w:ascii="Times New Roman" w:hAnsi="Times New Roman" w:cs="Times New Roman"/>
          <w:b/>
          <w:sz w:val="28"/>
          <w:szCs w:val="28"/>
          <w:lang w:val="be-BY"/>
        </w:rPr>
        <w:t>60-80 нче еллар әдәбияты.</w:t>
      </w:r>
      <w:r w:rsidRPr="0079532D">
        <w:rPr>
          <w:rFonts w:ascii="Times New Roman" w:hAnsi="Times New Roman" w:cs="Times New Roman"/>
          <w:sz w:val="28"/>
          <w:szCs w:val="28"/>
          <w:lang w:val="tt-RU"/>
        </w:rPr>
        <w:t xml:space="preserve"> 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b/>
          <w:sz w:val="28"/>
          <w:szCs w:val="28"/>
          <w:lang w:val="tt-RU"/>
        </w:rPr>
        <w:t>Гомәр Бәшировның «Туган ягым – яшел бишек» автобиографик  повесте</w:t>
      </w:r>
      <w:r w:rsidRPr="0079532D">
        <w:rPr>
          <w:rFonts w:ascii="Times New Roman" w:hAnsi="Times New Roman" w:cs="Times New Roman"/>
          <w:sz w:val="28"/>
          <w:szCs w:val="28"/>
          <w:lang w:val="tt-RU"/>
        </w:rPr>
        <w:t xml:space="preserve">.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r w:rsidRPr="0079532D">
        <w:rPr>
          <w:rFonts w:ascii="Times New Roman" w:hAnsi="Times New Roman" w:cs="Times New Roman"/>
          <w:sz w:val="28"/>
          <w:szCs w:val="28"/>
        </w:rPr>
        <w:t>Г.Бәширов  - портрет, табигать бизәкләре, характер остасы; Гумәр образыны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rPr>
        <w:t xml:space="preserve"> бирелеше. </w:t>
      </w:r>
      <w:r w:rsidRPr="0079532D">
        <w:rPr>
          <w:rFonts w:ascii="Times New Roman" w:hAnsi="Times New Roman" w:cs="Times New Roman"/>
          <w:sz w:val="28"/>
          <w:szCs w:val="28"/>
          <w:lang w:val="be-BY"/>
        </w:rPr>
        <w:t xml:space="preserve">Тел–стиль чаралары (лексик, </w:t>
      </w:r>
      <w:r w:rsidRPr="0079532D">
        <w:rPr>
          <w:rFonts w:ascii="Times New Roman" w:hAnsi="Times New Roman" w:cs="Times New Roman"/>
          <w:sz w:val="28"/>
          <w:szCs w:val="28"/>
          <w:lang w:val="be-BY"/>
        </w:rPr>
        <w:lastRenderedPageBreak/>
        <w:t>стилистик, фонетик чаралар һәм троплар). Әдәби сөйләм: хикәяләү, сөйләшү (диалог), сөйләү (монолог).</w:t>
      </w:r>
      <w:r w:rsidRPr="0079532D">
        <w:rPr>
          <w:rFonts w:ascii="Times New Roman" w:hAnsi="Times New Roman" w:cs="Times New Roman"/>
          <w:sz w:val="28"/>
          <w:szCs w:val="28"/>
          <w:lang w:val="tt-RU"/>
        </w:rPr>
        <w:t xml:space="preserve"> Ч</w:t>
      </w:r>
      <w:r w:rsidRPr="0079532D">
        <w:rPr>
          <w:rFonts w:ascii="Times New Roman" w:hAnsi="Times New Roman" w:cs="Times New Roman"/>
          <w:sz w:val="28"/>
          <w:szCs w:val="28"/>
          <w:lang w:val="be-BY"/>
        </w:rPr>
        <w:t>әчмә сөйләм үзенчәлекләре. Язучы стиле</w:t>
      </w:r>
      <w:r w:rsidRPr="0079532D">
        <w:rPr>
          <w:rFonts w:ascii="Times New Roman" w:hAnsi="Times New Roman" w:cs="Times New Roman"/>
          <w:sz w:val="28"/>
          <w:szCs w:val="28"/>
          <w:lang w:val="tt-RU"/>
        </w:rPr>
        <w:t>. (</w:t>
      </w:r>
      <w:r w:rsidRPr="0079532D">
        <w:rPr>
          <w:rFonts w:ascii="Times New Roman" w:hAnsi="Times New Roman" w:cs="Times New Roman"/>
          <w:sz w:val="28"/>
          <w:szCs w:val="28"/>
          <w:lang w:val="be-BY"/>
        </w:rPr>
        <w:t>4сәгать)</w:t>
      </w:r>
    </w:p>
    <w:p w:rsidR="0079532D" w:rsidRPr="0079532D" w:rsidRDefault="0079532D" w:rsidP="0079532D">
      <w:pPr>
        <w:spacing w:line="360" w:lineRule="auto"/>
        <w:ind w:firstLine="709"/>
        <w:jc w:val="both"/>
        <w:rPr>
          <w:rFonts w:ascii="Times New Roman" w:hAnsi="Times New Roman" w:cs="Times New Roman"/>
          <w:sz w:val="28"/>
          <w:szCs w:val="28"/>
          <w:lang w:val="be-BY"/>
        </w:rPr>
      </w:pPr>
      <w:r w:rsidRPr="0079532D">
        <w:rPr>
          <w:rFonts w:ascii="Times New Roman" w:hAnsi="Times New Roman" w:cs="Times New Roman"/>
          <w:b/>
          <w:sz w:val="28"/>
          <w:szCs w:val="28"/>
          <w:lang w:val="be-BY"/>
        </w:rPr>
        <w:t>Аяз Гыйләҗевнеӊ “Язгы кәрваннар” повесте</w:t>
      </w:r>
      <w:r w:rsidRPr="0079532D">
        <w:rPr>
          <w:rFonts w:ascii="Times New Roman" w:hAnsi="Times New Roman" w:cs="Times New Roman"/>
          <w:sz w:val="28"/>
          <w:szCs w:val="28"/>
          <w:lang w:val="be-BY"/>
        </w:rPr>
        <w:t xml:space="preserve"> </w:t>
      </w:r>
      <w:r w:rsidRPr="0079532D">
        <w:rPr>
          <w:rFonts w:ascii="Times New Roman" w:hAnsi="Times New Roman" w:cs="Times New Roman"/>
          <w:sz w:val="28"/>
          <w:szCs w:val="28"/>
          <w:lang w:val="tt-RU"/>
        </w:rPr>
        <w:t xml:space="preserve">Язучының тормыш юлы турында мәгълүмат бирү. </w:t>
      </w:r>
      <w:r w:rsidRPr="0079532D">
        <w:rPr>
          <w:rFonts w:ascii="Times New Roman" w:hAnsi="Times New Roman" w:cs="Times New Roman"/>
          <w:sz w:val="28"/>
          <w:szCs w:val="28"/>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79532D" w:rsidRPr="0079532D" w:rsidRDefault="0079532D" w:rsidP="0079532D">
      <w:pPr>
        <w:spacing w:line="360" w:lineRule="auto"/>
        <w:ind w:firstLine="709"/>
        <w:jc w:val="both"/>
        <w:rPr>
          <w:rFonts w:ascii="Times New Roman" w:hAnsi="Times New Roman" w:cs="Times New Roman"/>
          <w:sz w:val="28"/>
          <w:szCs w:val="28"/>
          <w:lang w:val="be-BY"/>
        </w:rPr>
      </w:pPr>
      <w:r w:rsidRPr="0079532D">
        <w:rPr>
          <w:rFonts w:ascii="Times New Roman" w:hAnsi="Times New Roman" w:cs="Times New Roman"/>
          <w:b/>
          <w:sz w:val="28"/>
          <w:szCs w:val="28"/>
          <w:lang w:val="be-BY"/>
        </w:rPr>
        <w:t>Сөйләм үстерү. Сочинение</w:t>
      </w:r>
      <w:r w:rsidRPr="0079532D">
        <w:rPr>
          <w:rFonts w:ascii="Times New Roman" w:hAnsi="Times New Roman" w:cs="Times New Roman"/>
          <w:sz w:val="28"/>
          <w:szCs w:val="28"/>
          <w:lang w:val="be-BY"/>
        </w:rPr>
        <w:t xml:space="preserve">. </w:t>
      </w:r>
    </w:p>
    <w:p w:rsidR="0079532D" w:rsidRPr="0079532D" w:rsidRDefault="0079532D" w:rsidP="0079532D">
      <w:pPr>
        <w:numPr>
          <w:ilvl w:val="0"/>
          <w:numId w:val="5"/>
        </w:numPr>
        <w:spacing w:after="0" w:line="360" w:lineRule="auto"/>
        <w:jc w:val="both"/>
        <w:rPr>
          <w:rFonts w:ascii="Times New Roman" w:hAnsi="Times New Roman" w:cs="Times New Roman"/>
          <w:sz w:val="28"/>
          <w:szCs w:val="28"/>
          <w:lang w:val="be-BY"/>
        </w:rPr>
      </w:pPr>
      <w:r w:rsidRPr="0079532D">
        <w:rPr>
          <w:rFonts w:ascii="Times New Roman" w:hAnsi="Times New Roman" w:cs="Times New Roman"/>
          <w:sz w:val="28"/>
          <w:szCs w:val="28"/>
          <w:lang w:val="be-BY"/>
        </w:rPr>
        <w:t>“Кешеләргә изгелек кылып яшәү – үзе бәхет”.</w:t>
      </w:r>
    </w:p>
    <w:p w:rsidR="0079532D" w:rsidRPr="0079532D" w:rsidRDefault="0079532D" w:rsidP="0079532D">
      <w:pPr>
        <w:spacing w:line="360" w:lineRule="auto"/>
        <w:ind w:firstLine="709"/>
        <w:jc w:val="both"/>
        <w:rPr>
          <w:rFonts w:ascii="Times New Roman" w:hAnsi="Times New Roman" w:cs="Times New Roman"/>
          <w:sz w:val="28"/>
          <w:szCs w:val="28"/>
          <w:lang w:val="be-BY"/>
        </w:rPr>
      </w:pPr>
      <w:r w:rsidRPr="0079532D">
        <w:rPr>
          <w:rFonts w:ascii="Times New Roman" w:hAnsi="Times New Roman" w:cs="Times New Roman"/>
          <w:b/>
          <w:sz w:val="28"/>
          <w:szCs w:val="28"/>
          <w:lang w:val="be-BY"/>
        </w:rPr>
        <w:t xml:space="preserve">Миргазиян Юныс “Биектә калу”  (“Шәмдәлләрдә генә утлар яна”)  повесте </w:t>
      </w:r>
      <w:r w:rsidRPr="0079532D">
        <w:rPr>
          <w:rFonts w:ascii="Times New Roman" w:hAnsi="Times New Roman" w:cs="Times New Roman"/>
          <w:sz w:val="28"/>
          <w:szCs w:val="28"/>
          <w:lang w:val="tt-RU"/>
        </w:rPr>
        <w:t xml:space="preserve">Язучының тормыш юлы турында мәгълүмат бирү. </w:t>
      </w:r>
      <w:r w:rsidRPr="0079532D">
        <w:rPr>
          <w:rFonts w:ascii="Times New Roman" w:hAnsi="Times New Roman" w:cs="Times New Roman"/>
          <w:sz w:val="28"/>
          <w:szCs w:val="28"/>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79532D" w:rsidRPr="0079532D" w:rsidRDefault="0079532D" w:rsidP="0079532D">
      <w:pPr>
        <w:spacing w:line="360" w:lineRule="auto"/>
        <w:ind w:firstLine="709"/>
        <w:jc w:val="both"/>
        <w:rPr>
          <w:rFonts w:ascii="Times New Roman" w:hAnsi="Times New Roman" w:cs="Times New Roman"/>
          <w:sz w:val="28"/>
          <w:szCs w:val="28"/>
          <w:lang w:val="be-BY"/>
        </w:rPr>
      </w:pPr>
      <w:r w:rsidRPr="0079532D">
        <w:rPr>
          <w:rFonts w:ascii="Times New Roman" w:hAnsi="Times New Roman" w:cs="Times New Roman"/>
          <w:sz w:val="28"/>
          <w:szCs w:val="28"/>
          <w:lang w:val="be-BY"/>
        </w:rPr>
        <w:t>Сөйләм үстерү  Әдәби әсәргә бәя</w:t>
      </w:r>
    </w:p>
    <w:p w:rsidR="0079532D" w:rsidRPr="0079532D" w:rsidRDefault="0079532D" w:rsidP="0079532D">
      <w:pPr>
        <w:spacing w:line="360" w:lineRule="auto"/>
        <w:ind w:firstLine="709"/>
        <w:jc w:val="both"/>
        <w:rPr>
          <w:rFonts w:ascii="Times New Roman" w:hAnsi="Times New Roman" w:cs="Times New Roman"/>
          <w:b/>
          <w:sz w:val="28"/>
          <w:szCs w:val="28"/>
          <w:lang w:val="be-BY"/>
        </w:rPr>
      </w:pPr>
      <w:r w:rsidRPr="0079532D">
        <w:rPr>
          <w:rFonts w:ascii="Times New Roman" w:hAnsi="Times New Roman" w:cs="Times New Roman"/>
          <w:b/>
          <w:sz w:val="28"/>
          <w:szCs w:val="28"/>
          <w:lang w:val="be-BY"/>
        </w:rPr>
        <w:lastRenderedPageBreak/>
        <w:t xml:space="preserve">Равил Фәйзуллинның «Җаныңның ваклыгын сылтама заманга…», «Аккошлар», «Мин сиңа йомшак таң җиле…»“Вакыт”, “Якты моң”,  һәм кыска шигырьләре. </w:t>
      </w:r>
    </w:p>
    <w:p w:rsidR="0079532D" w:rsidRPr="0079532D" w:rsidRDefault="0079532D" w:rsidP="0079532D">
      <w:pPr>
        <w:spacing w:line="360" w:lineRule="auto"/>
        <w:ind w:firstLine="709"/>
        <w:jc w:val="both"/>
        <w:rPr>
          <w:rFonts w:ascii="Times New Roman" w:hAnsi="Times New Roman" w:cs="Times New Roman"/>
          <w:sz w:val="28"/>
          <w:szCs w:val="28"/>
        </w:rPr>
      </w:pPr>
      <w:r w:rsidRPr="0079532D">
        <w:rPr>
          <w:rFonts w:ascii="Times New Roman" w:hAnsi="Times New Roman" w:cs="Times New Roman"/>
          <w:sz w:val="28"/>
          <w:szCs w:val="28"/>
          <w:lang w:val="be-BY"/>
        </w:rPr>
        <w:t>Шагыйрьне</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тормыш юлы турында мәгълүмат бирү.  </w:t>
      </w:r>
      <w:r w:rsidRPr="0079532D">
        <w:rPr>
          <w:rFonts w:ascii="Times New Roman" w:hAnsi="Times New Roman" w:cs="Times New Roman"/>
          <w:sz w:val="28"/>
          <w:szCs w:val="28"/>
        </w:rPr>
        <w:t>Иҗатка 60 нчы елларда килүе, я</w:t>
      </w:r>
      <w:r w:rsidRPr="0079532D">
        <w:rPr>
          <w:rFonts w:ascii="Times New Roman" w:hAnsi="Times New Roman" w:cs="Times New Roman"/>
          <w:sz w:val="28"/>
          <w:szCs w:val="28"/>
          <w:lang w:val="tt-RU"/>
        </w:rPr>
        <w:t>ң</w:t>
      </w:r>
      <w:r w:rsidRPr="0079532D">
        <w:rPr>
          <w:rFonts w:ascii="Times New Roman" w:hAnsi="Times New Roman" w:cs="Times New Roman"/>
          <w:sz w:val="28"/>
          <w:szCs w:val="28"/>
        </w:rPr>
        <w:t>ача ритмика, рифма, образлар системасы тудыруы. Р.Фәйзуллин кыска формаларга мөрәҗәгать итә, аларда метафора алгы планга чыга. Лирик әсәрләргә анализ ясау үзенчәлекләре. Табигый хис-кичерешләр чагылыш тапкан шигырьләрене</w:t>
      </w:r>
      <w:r w:rsidRPr="0079532D">
        <w:rPr>
          <w:rFonts w:ascii="Times New Roman" w:hAnsi="Times New Roman" w:cs="Times New Roman"/>
          <w:sz w:val="28"/>
          <w:szCs w:val="28"/>
          <w:lang w:val="tt-RU"/>
        </w:rPr>
        <w:t>ң</w:t>
      </w:r>
      <w:r w:rsidRPr="0079532D">
        <w:rPr>
          <w:rFonts w:ascii="Times New Roman" w:hAnsi="Times New Roman" w:cs="Times New Roman"/>
          <w:sz w:val="28"/>
          <w:szCs w:val="28"/>
        </w:rPr>
        <w:t xml:space="preserve"> җырлар булып китүе. Ф</w:t>
      </w:r>
      <w:r w:rsidRPr="0079532D">
        <w:rPr>
          <w:rFonts w:ascii="Times New Roman" w:hAnsi="Times New Roman" w:cs="Times New Roman"/>
          <w:sz w:val="28"/>
          <w:szCs w:val="28"/>
          <w:lang w:val="tt-RU"/>
        </w:rPr>
        <w:t>ә</w:t>
      </w:r>
      <w:r w:rsidRPr="0079532D">
        <w:rPr>
          <w:rFonts w:ascii="Times New Roman" w:hAnsi="Times New Roman" w:cs="Times New Roman"/>
          <w:sz w:val="28"/>
          <w:szCs w:val="28"/>
        </w:rPr>
        <w:t>лс</w:t>
      </w:r>
      <w:r w:rsidRPr="0079532D">
        <w:rPr>
          <w:rFonts w:ascii="Times New Roman" w:hAnsi="Times New Roman" w:cs="Times New Roman"/>
          <w:sz w:val="28"/>
          <w:szCs w:val="28"/>
          <w:lang w:val="tt-RU"/>
        </w:rPr>
        <w:t>ә</w:t>
      </w:r>
      <w:r w:rsidRPr="0079532D">
        <w:rPr>
          <w:rFonts w:ascii="Times New Roman" w:hAnsi="Times New Roman" w:cs="Times New Roman"/>
          <w:sz w:val="28"/>
          <w:szCs w:val="28"/>
        </w:rPr>
        <w:t>фи лирика. (2 сәгать).</w:t>
      </w:r>
    </w:p>
    <w:p w:rsidR="0079532D" w:rsidRPr="0079532D" w:rsidRDefault="0079532D" w:rsidP="0079532D">
      <w:pPr>
        <w:spacing w:line="360" w:lineRule="auto"/>
        <w:ind w:firstLine="709"/>
        <w:jc w:val="both"/>
        <w:rPr>
          <w:rFonts w:ascii="Times New Roman" w:hAnsi="Times New Roman" w:cs="Times New Roman"/>
          <w:sz w:val="28"/>
          <w:szCs w:val="28"/>
          <w:lang w:val="tt-RU"/>
        </w:rPr>
      </w:pPr>
      <w:r w:rsidRPr="0079532D">
        <w:rPr>
          <w:rFonts w:ascii="Times New Roman" w:hAnsi="Times New Roman" w:cs="Times New Roman"/>
          <w:sz w:val="28"/>
          <w:szCs w:val="28"/>
        </w:rPr>
        <w:t>Сөйләм үстерү  Сочинение</w:t>
      </w:r>
    </w:p>
    <w:p w:rsidR="0079532D" w:rsidRPr="0079532D" w:rsidRDefault="0079532D" w:rsidP="0079532D">
      <w:pPr>
        <w:numPr>
          <w:ilvl w:val="0"/>
          <w:numId w:val="8"/>
        </w:numPr>
        <w:spacing w:after="0" w:line="360" w:lineRule="auto"/>
        <w:jc w:val="both"/>
        <w:rPr>
          <w:rFonts w:ascii="Times New Roman" w:hAnsi="Times New Roman" w:cs="Times New Roman"/>
          <w:sz w:val="28"/>
          <w:szCs w:val="28"/>
          <w:lang w:val="tt-RU"/>
        </w:rPr>
      </w:pPr>
      <w:r w:rsidRPr="0079532D">
        <w:rPr>
          <w:rFonts w:ascii="Times New Roman" w:hAnsi="Times New Roman" w:cs="Times New Roman"/>
          <w:sz w:val="28"/>
          <w:szCs w:val="28"/>
          <w:lang w:val="be-BY"/>
        </w:rPr>
        <w:t>Равил Фәйзуллин – фәлсәфи-лирик шагыйрь.</w:t>
      </w:r>
    </w:p>
    <w:p w:rsidR="0079532D" w:rsidRPr="0079532D" w:rsidRDefault="0079532D" w:rsidP="0079532D">
      <w:pPr>
        <w:spacing w:line="360" w:lineRule="auto"/>
        <w:ind w:firstLine="709"/>
        <w:jc w:val="both"/>
        <w:rPr>
          <w:rFonts w:ascii="Times New Roman" w:hAnsi="Times New Roman" w:cs="Times New Roman"/>
          <w:b/>
          <w:sz w:val="28"/>
          <w:szCs w:val="28"/>
          <w:lang w:val="tt-RU"/>
        </w:rPr>
      </w:pPr>
      <w:r w:rsidRPr="0079532D">
        <w:rPr>
          <w:rFonts w:ascii="Times New Roman" w:hAnsi="Times New Roman" w:cs="Times New Roman"/>
          <w:b/>
          <w:sz w:val="28"/>
          <w:szCs w:val="28"/>
          <w:lang w:val="tt-RU"/>
        </w:rPr>
        <w:t xml:space="preserve">Туфан Миңнуллинның «Әлдермештән Әлмәндәр»  моңсу комедиясе. </w:t>
      </w:r>
      <w:r w:rsidRPr="0079532D">
        <w:rPr>
          <w:rFonts w:ascii="Times New Roman" w:hAnsi="Times New Roman" w:cs="Times New Roman"/>
          <w:sz w:val="28"/>
          <w:szCs w:val="28"/>
          <w:lang w:val="tt-RU"/>
        </w:rPr>
        <w:t xml:space="preserve">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r w:rsidRPr="0079532D">
        <w:rPr>
          <w:rFonts w:ascii="Times New Roman" w:hAnsi="Times New Roman" w:cs="Times New Roman"/>
          <w:b/>
          <w:sz w:val="28"/>
          <w:szCs w:val="28"/>
          <w:lang w:val="tt-RU"/>
        </w:rPr>
        <w:t>(</w:t>
      </w:r>
      <w:r w:rsidRPr="0079532D">
        <w:rPr>
          <w:rFonts w:ascii="Times New Roman" w:hAnsi="Times New Roman" w:cs="Times New Roman"/>
          <w:sz w:val="28"/>
          <w:szCs w:val="28"/>
          <w:lang w:val="tt-RU"/>
        </w:rPr>
        <w:t xml:space="preserve">4 сәгать) </w:t>
      </w:r>
    </w:p>
    <w:p w:rsidR="0079532D" w:rsidRPr="0079532D" w:rsidRDefault="0079532D" w:rsidP="0079532D">
      <w:pPr>
        <w:spacing w:line="360" w:lineRule="auto"/>
        <w:ind w:firstLine="709"/>
        <w:jc w:val="both"/>
        <w:rPr>
          <w:rFonts w:ascii="Times New Roman" w:hAnsi="Times New Roman" w:cs="Times New Roman"/>
          <w:sz w:val="28"/>
          <w:szCs w:val="28"/>
        </w:rPr>
      </w:pPr>
      <w:r w:rsidRPr="0079532D">
        <w:rPr>
          <w:rFonts w:ascii="Times New Roman" w:hAnsi="Times New Roman" w:cs="Times New Roman"/>
          <w:b/>
          <w:sz w:val="28"/>
          <w:szCs w:val="28"/>
          <w:lang w:val="tt-RU"/>
        </w:rPr>
        <w:lastRenderedPageBreak/>
        <w:t>Фәнис Яруллинның «Җилкәннәр җилдә сынала» повесте</w:t>
      </w:r>
      <w:r w:rsidRPr="0079532D">
        <w:rPr>
          <w:rFonts w:ascii="Times New Roman" w:hAnsi="Times New Roman" w:cs="Times New Roman"/>
          <w:sz w:val="28"/>
          <w:szCs w:val="28"/>
          <w:lang w:val="tt-RU"/>
        </w:rPr>
        <w:t xml:space="preserve">. Әдипнең тормышы, иҗаты турында мәгълүмат бирү. </w:t>
      </w:r>
      <w:r w:rsidRPr="0079532D">
        <w:rPr>
          <w:rFonts w:ascii="Times New Roman" w:hAnsi="Times New Roman" w:cs="Times New Roman"/>
          <w:sz w:val="28"/>
          <w:szCs w:val="28"/>
        </w:rPr>
        <w:t>«Җилкәннәр җилдә сынала» повестен</w:t>
      </w:r>
      <w:r w:rsidRPr="0079532D">
        <w:rPr>
          <w:rFonts w:ascii="Times New Roman" w:hAnsi="Times New Roman" w:cs="Times New Roman"/>
          <w:sz w:val="28"/>
          <w:szCs w:val="28"/>
          <w:lang w:val="tt-RU"/>
        </w:rPr>
        <w:t>ың</w:t>
      </w:r>
      <w:r w:rsidRPr="0079532D">
        <w:rPr>
          <w:rFonts w:ascii="Times New Roman" w:hAnsi="Times New Roman" w:cs="Times New Roman"/>
          <w:sz w:val="28"/>
          <w:szCs w:val="28"/>
        </w:rPr>
        <w:t xml:space="preserve"> – автобиографик повесть булуы. Кешене данлау, зурлау темасыны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rPr>
        <w:t xml:space="preserve"> бирелеше. </w:t>
      </w:r>
      <w:r w:rsidRPr="0079532D">
        <w:rPr>
          <w:rFonts w:ascii="Times New Roman" w:hAnsi="Times New Roman" w:cs="Times New Roman"/>
          <w:sz w:val="28"/>
          <w:szCs w:val="28"/>
          <w:lang w:val="tt-RU"/>
        </w:rPr>
        <w:t xml:space="preserve">Тема, проблема, идея, пафос. Идеал. </w:t>
      </w:r>
      <w:r w:rsidRPr="0079532D">
        <w:rPr>
          <w:rFonts w:ascii="Times New Roman" w:hAnsi="Times New Roman" w:cs="Times New Roman"/>
          <w:sz w:val="28"/>
          <w:szCs w:val="28"/>
          <w:lang w:val="be-BY"/>
        </w:rPr>
        <w:t xml:space="preserve">Язучы стиле. </w:t>
      </w:r>
      <w:r w:rsidRPr="0079532D">
        <w:rPr>
          <w:rFonts w:ascii="Times New Roman" w:hAnsi="Times New Roman" w:cs="Times New Roman"/>
          <w:b/>
          <w:sz w:val="28"/>
          <w:szCs w:val="28"/>
          <w:lang w:val="tt-RU"/>
        </w:rPr>
        <w:t>(</w:t>
      </w:r>
      <w:r w:rsidRPr="0079532D">
        <w:rPr>
          <w:rFonts w:ascii="Times New Roman" w:hAnsi="Times New Roman" w:cs="Times New Roman"/>
          <w:sz w:val="28"/>
          <w:szCs w:val="28"/>
          <w:lang w:val="be-BY"/>
        </w:rPr>
        <w:t>3 сәгать).</w:t>
      </w:r>
    </w:p>
    <w:p w:rsidR="0079532D" w:rsidRPr="0079532D" w:rsidRDefault="0079532D" w:rsidP="0079532D">
      <w:pPr>
        <w:spacing w:line="360" w:lineRule="auto"/>
        <w:ind w:firstLine="709"/>
        <w:jc w:val="both"/>
        <w:rPr>
          <w:rFonts w:ascii="Times New Roman" w:hAnsi="Times New Roman" w:cs="Times New Roman"/>
          <w:sz w:val="28"/>
          <w:szCs w:val="28"/>
          <w:lang w:val="be-BY"/>
        </w:rPr>
      </w:pPr>
      <w:r w:rsidRPr="0079532D">
        <w:rPr>
          <w:rFonts w:ascii="Times New Roman" w:hAnsi="Times New Roman" w:cs="Times New Roman"/>
          <w:b/>
          <w:sz w:val="28"/>
          <w:szCs w:val="28"/>
          <w:lang w:val="be-BY"/>
        </w:rPr>
        <w:t>Мөдәррис Әгъләмовның «Каеннар булсаң иде», «Учак урыннары» шигырьләре</w:t>
      </w:r>
      <w:r w:rsidRPr="0079532D">
        <w:rPr>
          <w:rFonts w:ascii="Times New Roman" w:hAnsi="Times New Roman" w:cs="Times New Roman"/>
          <w:sz w:val="28"/>
          <w:szCs w:val="28"/>
          <w:lang w:val="be-BY"/>
        </w:rPr>
        <w:t>. Шагыйрьнең тормыш юлы, иҗаты белән таныштыру. Классик шигырьгә йөз тотып иҗат итүе. Кешене данлау, зурлау темасыны</w:t>
      </w:r>
      <w:r w:rsidRPr="0079532D">
        <w:rPr>
          <w:rFonts w:ascii="Times New Roman" w:hAnsi="Times New Roman" w:cs="Times New Roman"/>
          <w:sz w:val="28"/>
          <w:szCs w:val="28"/>
          <w:lang w:val="tt-RU"/>
        </w:rPr>
        <w:t>ң</w:t>
      </w:r>
      <w:r w:rsidRPr="0079532D">
        <w:rPr>
          <w:rFonts w:ascii="Times New Roman" w:hAnsi="Times New Roman" w:cs="Times New Roman"/>
          <w:sz w:val="28"/>
          <w:szCs w:val="28"/>
          <w:lang w:val="be-BY"/>
        </w:rPr>
        <w:t xml:space="preserve"> бирелеше. Лирик әсәрләргә анализ ясау үзенчәлекләре.</w:t>
      </w:r>
      <w:r w:rsidRPr="0079532D">
        <w:rPr>
          <w:rFonts w:ascii="Times New Roman" w:hAnsi="Times New Roman" w:cs="Times New Roman"/>
          <w:sz w:val="28"/>
          <w:szCs w:val="28"/>
          <w:lang w:val="tt-RU"/>
        </w:rPr>
        <w:t xml:space="preserve"> Лирик жанрлар: гражданлык лирикасы, күңел лирикасы. Әдәби алымнар: кабатлау, янәшәлек, каршы кую, үткәнгә әйләнеп кайту (ретроспекция).</w:t>
      </w:r>
      <w:r w:rsidRPr="0079532D">
        <w:rPr>
          <w:rFonts w:ascii="Times New Roman" w:hAnsi="Times New Roman" w:cs="Times New Roman"/>
          <w:sz w:val="28"/>
          <w:szCs w:val="28"/>
          <w:lang w:val="be-BY"/>
        </w:rPr>
        <w:t xml:space="preserve"> Шигырь төзелеше. Язучы стиле: экзистенциаль башлангыч. (</w:t>
      </w:r>
      <w:r w:rsidRPr="0079532D">
        <w:rPr>
          <w:rFonts w:ascii="Times New Roman" w:hAnsi="Times New Roman" w:cs="Times New Roman"/>
          <w:sz w:val="28"/>
          <w:szCs w:val="28"/>
          <w:lang w:val="tt-RU"/>
        </w:rPr>
        <w:t>2 сәгать)</w:t>
      </w:r>
      <w:r w:rsidRPr="0079532D">
        <w:rPr>
          <w:rFonts w:ascii="Times New Roman" w:hAnsi="Times New Roman" w:cs="Times New Roman"/>
          <w:sz w:val="28"/>
          <w:szCs w:val="28"/>
          <w:lang w:val="be-BY"/>
        </w:rPr>
        <w:t>.</w:t>
      </w:r>
    </w:p>
    <w:p w:rsidR="00D80499" w:rsidRDefault="0079532D" w:rsidP="00D80499">
      <w:pPr>
        <w:autoSpaceDE w:val="0"/>
        <w:rPr>
          <w:rFonts w:ascii="Times New Roman" w:eastAsia="Times New Roman" w:hAnsi="Times New Roman" w:cs="Times New Roman"/>
          <w:color w:val="000000"/>
          <w:sz w:val="24"/>
          <w:szCs w:val="24"/>
          <w:lang w:val="tt-RU" w:eastAsia="ru-RU"/>
        </w:rPr>
      </w:pPr>
      <w:r w:rsidRPr="0079532D">
        <w:rPr>
          <w:rFonts w:ascii="Times New Roman" w:hAnsi="Times New Roman" w:cs="Times New Roman"/>
          <w:sz w:val="28"/>
          <w:szCs w:val="28"/>
          <w:lang w:val="be-BY"/>
        </w:rPr>
        <w:t>Йомгаклау дәресе (1 сәгать)</w:t>
      </w:r>
      <w:r w:rsidR="00D80499" w:rsidRPr="00D80499">
        <w:rPr>
          <w:rFonts w:ascii="Times New Roman" w:eastAsia="Times New Roman" w:hAnsi="Times New Roman" w:cs="Times New Roman"/>
          <w:color w:val="000000"/>
          <w:sz w:val="24"/>
          <w:szCs w:val="24"/>
          <w:lang w:val="tt-RU" w:eastAsia="ru-RU"/>
        </w:rPr>
        <w:t xml:space="preserve"> </w:t>
      </w:r>
    </w:p>
    <w:p w:rsidR="00D80499" w:rsidRDefault="00D80499" w:rsidP="00D80499">
      <w:pPr>
        <w:autoSpaceDE w:val="0"/>
        <w:rPr>
          <w:rFonts w:ascii="Times New Roman" w:eastAsia="Times New Roman" w:hAnsi="Times New Roman" w:cs="Times New Roman"/>
          <w:color w:val="000000"/>
          <w:sz w:val="24"/>
          <w:szCs w:val="24"/>
          <w:lang w:val="tt-RU" w:eastAsia="ru-RU"/>
        </w:rPr>
      </w:pPr>
    </w:p>
    <w:p w:rsidR="00D80499" w:rsidRPr="00736D75" w:rsidRDefault="00D80499" w:rsidP="00D80499">
      <w:pPr>
        <w:autoSpaceDE w:val="0"/>
        <w:rPr>
          <w:rFonts w:ascii="Times New Roman" w:eastAsia="Times New Roman" w:hAnsi="Times New Roman" w:cs="Times New Roman"/>
          <w:b/>
          <w:iCs/>
          <w:sz w:val="24"/>
          <w:szCs w:val="24"/>
          <w:lang w:val="tt-RU" w:bidi="en-US"/>
        </w:rPr>
      </w:pPr>
      <w:r>
        <w:rPr>
          <w:rFonts w:ascii="Times New Roman" w:eastAsia="Times New Roman" w:hAnsi="Times New Roman" w:cs="Times New Roman"/>
          <w:color w:val="000000"/>
          <w:sz w:val="24"/>
          <w:szCs w:val="24"/>
          <w:lang w:val="tt-RU" w:eastAsia="ru-RU"/>
        </w:rPr>
        <w:t>УКЫТУНЫҢ ФОРМА</w:t>
      </w:r>
      <w:r>
        <w:rPr>
          <w:rFonts w:ascii="Times New Roman" w:eastAsia="Times New Roman" w:hAnsi="Times New Roman" w:cs="Times New Roman"/>
          <w:b/>
          <w:iCs/>
          <w:sz w:val="24"/>
          <w:szCs w:val="24"/>
          <w:lang w:val="tt-RU" w:bidi="en-US"/>
        </w:rPr>
        <w:t>СЫ</w:t>
      </w:r>
    </w:p>
    <w:p w:rsidR="00D80499" w:rsidRPr="00736D75" w:rsidRDefault="00D472DB" w:rsidP="00D80499">
      <w:pPr>
        <w:autoSpaceDE w:val="0"/>
        <w:spacing w:after="0" w:line="240" w:lineRule="auto"/>
        <w:rPr>
          <w:rFonts w:ascii="Times New Roman" w:eastAsia="Times New Roman" w:hAnsi="Times New Roman" w:cs="Times New Roman"/>
          <w:iCs/>
          <w:sz w:val="24"/>
          <w:szCs w:val="24"/>
          <w:lang w:val="tt-RU" w:bidi="en-US"/>
        </w:rPr>
      </w:pPr>
      <w:r>
        <w:rPr>
          <w:rFonts w:ascii="Times New Roman" w:eastAsia="Times New Roman" w:hAnsi="Times New Roman" w:cs="Times New Roman"/>
          <w:iCs/>
          <w:sz w:val="24"/>
          <w:szCs w:val="24"/>
          <w:lang w:val="tt-RU" w:bidi="en-US"/>
        </w:rPr>
        <w:t>Яңа материал аңлату,к</w:t>
      </w:r>
      <w:r w:rsidR="00D80499" w:rsidRPr="00736D75">
        <w:rPr>
          <w:rFonts w:ascii="Times New Roman" w:eastAsia="Times New Roman" w:hAnsi="Times New Roman" w:cs="Times New Roman"/>
          <w:iCs/>
          <w:sz w:val="24"/>
          <w:szCs w:val="24"/>
          <w:lang w:val="tt-RU" w:bidi="en-US"/>
        </w:rPr>
        <w:t xml:space="preserve">омбинированный </w:t>
      </w:r>
      <w:r w:rsidR="00D80499">
        <w:rPr>
          <w:rFonts w:ascii="Times New Roman" w:eastAsia="Times New Roman" w:hAnsi="Times New Roman" w:cs="Times New Roman"/>
          <w:iCs/>
          <w:sz w:val="24"/>
          <w:szCs w:val="24"/>
          <w:lang w:val="tt-RU" w:bidi="en-US"/>
        </w:rPr>
        <w:t>дәрес</w:t>
      </w:r>
      <w:r w:rsidR="00D80499" w:rsidRPr="00736D75">
        <w:rPr>
          <w:rFonts w:ascii="Times New Roman" w:eastAsia="Times New Roman" w:hAnsi="Times New Roman" w:cs="Times New Roman"/>
          <w:iCs/>
          <w:sz w:val="24"/>
          <w:szCs w:val="24"/>
          <w:lang w:val="tt-RU" w:bidi="en-US"/>
        </w:rPr>
        <w:t xml:space="preserve">, </w:t>
      </w:r>
      <w:r w:rsidR="00D80499">
        <w:rPr>
          <w:rFonts w:ascii="Times New Roman" w:eastAsia="Times New Roman" w:hAnsi="Times New Roman" w:cs="Times New Roman"/>
          <w:iCs/>
          <w:sz w:val="24"/>
          <w:szCs w:val="24"/>
          <w:lang w:val="tt-RU" w:bidi="en-US"/>
        </w:rPr>
        <w:t>дәрес әңгәмә</w:t>
      </w:r>
      <w:r w:rsidR="00D80499" w:rsidRPr="00736D75">
        <w:rPr>
          <w:rFonts w:ascii="Times New Roman" w:eastAsia="Times New Roman" w:hAnsi="Times New Roman" w:cs="Times New Roman"/>
          <w:iCs/>
          <w:sz w:val="24"/>
          <w:szCs w:val="24"/>
          <w:lang w:val="tt-RU" w:bidi="en-US"/>
        </w:rPr>
        <w:t xml:space="preserve">, </w:t>
      </w:r>
      <w:r w:rsidR="00D80499">
        <w:rPr>
          <w:rFonts w:ascii="Times New Roman" w:eastAsia="Times New Roman" w:hAnsi="Times New Roman" w:cs="Times New Roman"/>
          <w:iCs/>
          <w:sz w:val="24"/>
          <w:szCs w:val="24"/>
          <w:lang w:val="tt-RU" w:bidi="en-US"/>
        </w:rPr>
        <w:t>кабатлау-гомумиләштерү дәресе</w:t>
      </w:r>
      <w:r w:rsidR="00D80499" w:rsidRPr="00736D75">
        <w:rPr>
          <w:rFonts w:ascii="Times New Roman" w:eastAsia="Times New Roman" w:hAnsi="Times New Roman" w:cs="Times New Roman"/>
          <w:iCs/>
          <w:sz w:val="24"/>
          <w:szCs w:val="24"/>
          <w:lang w:val="tt-RU" w:bidi="en-US"/>
        </w:rPr>
        <w:t xml:space="preserve">, </w:t>
      </w:r>
      <w:r w:rsidR="00D80499">
        <w:rPr>
          <w:rFonts w:ascii="Times New Roman" w:eastAsia="Times New Roman" w:hAnsi="Times New Roman" w:cs="Times New Roman"/>
          <w:iCs/>
          <w:sz w:val="24"/>
          <w:szCs w:val="24"/>
          <w:lang w:val="tt-RU" w:bidi="en-US"/>
        </w:rPr>
        <w:t>дәрес</w:t>
      </w:r>
      <w:r w:rsidR="00D80499" w:rsidRPr="00736D75">
        <w:rPr>
          <w:rFonts w:ascii="Times New Roman" w:eastAsia="Times New Roman" w:hAnsi="Times New Roman" w:cs="Times New Roman"/>
          <w:iCs/>
          <w:sz w:val="24"/>
          <w:szCs w:val="24"/>
          <w:lang w:val="tt-RU" w:bidi="en-US"/>
        </w:rPr>
        <w:t xml:space="preserve">- </w:t>
      </w:r>
      <w:r w:rsidR="00D80499">
        <w:rPr>
          <w:rFonts w:ascii="Times New Roman" w:eastAsia="Times New Roman" w:hAnsi="Times New Roman" w:cs="Times New Roman"/>
          <w:iCs/>
          <w:sz w:val="24"/>
          <w:szCs w:val="24"/>
          <w:lang w:val="tt-RU" w:bidi="en-US"/>
        </w:rPr>
        <w:t>эзләнү, сөйләм телен үстерү дәресе</w:t>
      </w:r>
      <w:r w:rsidR="00D80499" w:rsidRPr="00736D75">
        <w:rPr>
          <w:rFonts w:ascii="Times New Roman" w:eastAsia="Times New Roman" w:hAnsi="Times New Roman" w:cs="Times New Roman"/>
          <w:iCs/>
          <w:sz w:val="24"/>
          <w:szCs w:val="24"/>
          <w:lang w:val="tt-RU" w:bidi="en-US"/>
        </w:rPr>
        <w:t>.</w:t>
      </w:r>
    </w:p>
    <w:p w:rsidR="00D80499" w:rsidRPr="002714DA" w:rsidRDefault="00D80499" w:rsidP="00D80499">
      <w:pPr>
        <w:spacing w:after="0" w:line="240" w:lineRule="auto"/>
        <w:ind w:left="709"/>
        <w:jc w:val="both"/>
        <w:rPr>
          <w:rFonts w:ascii="Times New Roman" w:eastAsia="Times New Roman" w:hAnsi="Times New Roman" w:cs="Times New Roman"/>
          <w:sz w:val="24"/>
          <w:szCs w:val="24"/>
          <w:lang w:val="tt-RU" w:eastAsia="ru-RU"/>
        </w:rPr>
      </w:pPr>
    </w:p>
    <w:p w:rsidR="00D80499" w:rsidRPr="002714DA" w:rsidRDefault="00D80499" w:rsidP="00D80499">
      <w:pPr>
        <w:spacing w:after="0" w:line="240" w:lineRule="auto"/>
        <w:jc w:val="both"/>
        <w:rPr>
          <w:rFonts w:ascii="Times New Roman" w:eastAsia="Times New Roman" w:hAnsi="Times New Roman" w:cs="Times New Roman"/>
          <w:b/>
          <w:sz w:val="24"/>
          <w:szCs w:val="24"/>
          <w:lang w:val="tt-RU" w:eastAsia="ru-RU"/>
        </w:rPr>
      </w:pPr>
    </w:p>
    <w:p w:rsidR="00D80499" w:rsidRPr="00736D75" w:rsidRDefault="00D80499" w:rsidP="00D80499">
      <w:pPr>
        <w:spacing w:after="0" w:line="240" w:lineRule="auto"/>
        <w:ind w:firstLine="708"/>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УКУЧЫЛАРНЫҢ ДӘРЕСТӘ ЭШЧЭНЛЕК ТОРЛӘРЕ</w:t>
      </w:r>
    </w:p>
    <w:p w:rsidR="00D80499" w:rsidRPr="00736D75" w:rsidRDefault="00D80499" w:rsidP="00D80499">
      <w:pPr>
        <w:spacing w:after="0" w:line="240" w:lineRule="auto"/>
        <w:rPr>
          <w:rFonts w:ascii="Times New Roman" w:eastAsia="Calibri" w:hAnsi="Times New Roman" w:cs="Times New Roman"/>
          <w:sz w:val="24"/>
          <w:szCs w:val="24"/>
          <w:lang w:val="be-BY"/>
        </w:rPr>
      </w:pPr>
      <w:r w:rsidRPr="00736D75">
        <w:rPr>
          <w:rFonts w:ascii="Times New Roman" w:eastAsia="Calibri" w:hAnsi="Times New Roman" w:cs="Times New Roman"/>
          <w:sz w:val="24"/>
          <w:szCs w:val="24"/>
          <w:lang w:val="be-BY"/>
        </w:rPr>
        <w:t>Сүз сәнгатенең образлы табигате турында күзаллау булу.</w:t>
      </w:r>
    </w:p>
    <w:p w:rsidR="00D80499" w:rsidRPr="00736D75" w:rsidRDefault="00D80499" w:rsidP="00D80499">
      <w:pPr>
        <w:spacing w:after="0" w:line="240" w:lineRule="auto"/>
        <w:rPr>
          <w:rFonts w:ascii="Times New Roman" w:eastAsia="Calibri" w:hAnsi="Times New Roman" w:cs="Times New Roman"/>
          <w:sz w:val="24"/>
          <w:szCs w:val="24"/>
          <w:lang w:val="be-BY"/>
        </w:rPr>
      </w:pPr>
      <w:r w:rsidRPr="00736D75">
        <w:rPr>
          <w:rFonts w:ascii="Times New Roman" w:eastAsia="Calibri" w:hAnsi="Times New Roman" w:cs="Times New Roman"/>
          <w:sz w:val="24"/>
          <w:szCs w:val="24"/>
          <w:lang w:val="be-BY"/>
        </w:rPr>
        <w:t>Классик әдипләребезнең тормыш һәм иҗат юлларыннан төп фактларны белү.</w:t>
      </w:r>
    </w:p>
    <w:p w:rsidR="00D80499" w:rsidRPr="00736D75" w:rsidRDefault="00D80499" w:rsidP="00D80499">
      <w:pPr>
        <w:spacing w:after="0" w:line="240" w:lineRule="auto"/>
        <w:rPr>
          <w:rFonts w:ascii="Times New Roman" w:eastAsia="Calibri" w:hAnsi="Times New Roman" w:cs="Times New Roman"/>
          <w:sz w:val="24"/>
          <w:szCs w:val="24"/>
          <w:lang w:val="be-BY"/>
        </w:rPr>
      </w:pPr>
      <w:r w:rsidRPr="00736D75">
        <w:rPr>
          <w:rFonts w:ascii="Times New Roman" w:eastAsia="Calibri" w:hAnsi="Times New Roman" w:cs="Times New Roman"/>
          <w:sz w:val="24"/>
          <w:szCs w:val="24"/>
          <w:lang w:val="be-BY"/>
        </w:rPr>
        <w:t>Өйрәнелгән төп әдәби-теоретик төшенчәләрне белү.</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Әдәби текстның сюжетын сөйли белү.</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Өйрәнелә торган әсәрнең аерым эпизодын (яисә күренешне) анализлый алу.</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Әдәби әсәрнең төрен һәм жанрын ачыклый белү.</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Әдәби әсәрләрне чагыштыра белү.</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lastRenderedPageBreak/>
        <w:t>Әдәби әйтелеш таләпләрен саклаган хәлдә өйрәнелгән әсәрләрне (өзекне) сәнгатьле итеп уку.</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Өйрәнелгән әсәргә дәлилле рәвештә  үз мөнәсәбәтеңне белдерү.</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Диалогта яисә бәхәстә катнашу.</w:t>
      </w:r>
    </w:p>
    <w:p w:rsidR="00D80499" w:rsidRPr="00736D75" w:rsidRDefault="00D80499" w:rsidP="00D80499">
      <w:pPr>
        <w:spacing w:after="0" w:line="240" w:lineRule="auto"/>
        <w:rPr>
          <w:rFonts w:ascii="Times New Roman" w:eastAsia="Calibri" w:hAnsi="Times New Roman" w:cs="Times New Roman"/>
          <w:sz w:val="24"/>
          <w:szCs w:val="24"/>
        </w:rPr>
      </w:pPr>
      <w:r w:rsidRPr="00736D75">
        <w:rPr>
          <w:rFonts w:ascii="Times New Roman" w:eastAsia="Calibri" w:hAnsi="Times New Roman" w:cs="Times New Roman"/>
          <w:sz w:val="24"/>
          <w:szCs w:val="24"/>
        </w:rPr>
        <w:t>Сүз</w:t>
      </w:r>
      <w:r w:rsidRPr="00736D75">
        <w:rPr>
          <w:rFonts w:ascii="Times New Roman" w:eastAsia="Calibri" w:hAnsi="Times New Roman" w:cs="Times New Roman"/>
          <w:sz w:val="24"/>
          <w:szCs w:val="24"/>
          <w:lang w:val="tt-RU"/>
        </w:rPr>
        <w:t xml:space="preserve"> </w:t>
      </w:r>
      <w:r w:rsidRPr="00736D75">
        <w:rPr>
          <w:rFonts w:ascii="Times New Roman" w:eastAsia="Calibri" w:hAnsi="Times New Roman" w:cs="Times New Roman"/>
          <w:sz w:val="24"/>
          <w:szCs w:val="24"/>
        </w:rPr>
        <w:t>сәнгатенең аерым күренешләре белән мөстәкыйль танышу һәм аларның эстетик кыйммәтен бәяләү (класстан тыш вакытта әсәр укуга ихтыяҗ булу).</w:t>
      </w:r>
    </w:p>
    <w:p w:rsidR="00D80499" w:rsidRPr="002714DA" w:rsidRDefault="00D80499" w:rsidP="00D80499">
      <w:pPr>
        <w:spacing w:after="0" w:line="240" w:lineRule="auto"/>
        <w:ind w:firstLine="709"/>
        <w:jc w:val="both"/>
        <w:rPr>
          <w:rFonts w:ascii="Times New Roman" w:eastAsia="Times New Roman" w:hAnsi="Times New Roman" w:cs="Times New Roman"/>
          <w:b/>
          <w:i/>
          <w:sz w:val="24"/>
          <w:szCs w:val="24"/>
          <w:lang w:val="tt-RU" w:eastAsia="ru-RU"/>
        </w:rPr>
      </w:pPr>
      <w:r w:rsidRPr="00736D75">
        <w:rPr>
          <w:rFonts w:ascii="Times New Roman" w:eastAsia="Calibri" w:hAnsi="Times New Roman" w:cs="Times New Roman"/>
          <w:sz w:val="24"/>
          <w:szCs w:val="24"/>
        </w:rPr>
        <w:t>Татар әдәби теленең нормаларына нигезләнеп, кирәкле темага телдән һәм язмача бәйләнешле текст төзү күнекмәсенә ия булу</w:t>
      </w:r>
    </w:p>
    <w:p w:rsidR="0079532D" w:rsidRPr="00D80499" w:rsidRDefault="0079532D" w:rsidP="0079532D">
      <w:pPr>
        <w:spacing w:line="360" w:lineRule="auto"/>
        <w:ind w:firstLine="709"/>
        <w:jc w:val="both"/>
        <w:rPr>
          <w:rFonts w:ascii="Times New Roman" w:hAnsi="Times New Roman" w:cs="Times New Roman"/>
          <w:sz w:val="28"/>
          <w:szCs w:val="28"/>
          <w:lang w:val="tt-RU"/>
        </w:rPr>
      </w:pPr>
    </w:p>
    <w:p w:rsidR="0079532D" w:rsidRPr="0079532D" w:rsidRDefault="0079532D" w:rsidP="0079532D">
      <w:pPr>
        <w:spacing w:after="0"/>
        <w:jc w:val="center"/>
        <w:rPr>
          <w:rFonts w:ascii="Times New Roman" w:eastAsia="Calibri" w:hAnsi="Times New Roman" w:cs="Times New Roman"/>
          <w:b/>
          <w:bCs/>
          <w:sz w:val="24"/>
          <w:szCs w:val="24"/>
          <w:lang w:val="be-BY"/>
        </w:rPr>
      </w:pPr>
    </w:p>
    <w:p w:rsidR="0079532D" w:rsidRPr="0079532D" w:rsidRDefault="0079532D" w:rsidP="0079532D">
      <w:pPr>
        <w:spacing w:after="0"/>
        <w:jc w:val="center"/>
        <w:rPr>
          <w:rFonts w:ascii="Times New Roman" w:eastAsia="Calibri" w:hAnsi="Times New Roman" w:cs="Times New Roman"/>
          <w:b/>
          <w:bCs/>
          <w:sz w:val="24"/>
          <w:szCs w:val="24"/>
          <w:lang w:val="tt-RU"/>
        </w:rPr>
      </w:pPr>
    </w:p>
    <w:p w:rsidR="0079532D" w:rsidRPr="0079532D" w:rsidRDefault="0079532D" w:rsidP="0079532D">
      <w:pPr>
        <w:spacing w:after="0" w:line="240" w:lineRule="auto"/>
        <w:rPr>
          <w:rFonts w:ascii="Times New Roman" w:eastAsia="Times New Roman" w:hAnsi="Times New Roman" w:cs="Times New Roman"/>
          <w:sz w:val="24"/>
          <w:szCs w:val="24"/>
          <w:lang w:val="tt-RU" w:eastAsia="ru-RU"/>
        </w:rPr>
      </w:pPr>
    </w:p>
    <w:p w:rsidR="0079532D" w:rsidRPr="0079532D" w:rsidRDefault="0079532D" w:rsidP="0079532D">
      <w:pPr>
        <w:spacing w:after="0" w:line="240" w:lineRule="auto"/>
        <w:jc w:val="center"/>
        <w:rPr>
          <w:rFonts w:ascii="Times New Roman" w:eastAsia="Calibri" w:hAnsi="Times New Roman" w:cs="Times New Roman"/>
          <w:b/>
          <w:sz w:val="24"/>
          <w:szCs w:val="24"/>
          <w:lang w:val="tt-RU"/>
          <w14:shadow w14:blurRad="50800" w14:dist="38100" w14:dir="2700000" w14:sx="100000" w14:sy="100000" w14:kx="0" w14:ky="0" w14:algn="tl">
            <w14:srgbClr w14:val="000000">
              <w14:alpha w14:val="60000"/>
            </w14:srgbClr>
          </w14:shadow>
        </w:rPr>
      </w:pPr>
      <w:r w:rsidRPr="0079532D">
        <w:rPr>
          <w:rFonts w:ascii="Times New Roman" w:eastAsia="Calibri" w:hAnsi="Times New Roman" w:cs="Times New Roman"/>
          <w:b/>
          <w:sz w:val="24"/>
          <w:szCs w:val="24"/>
          <w:lang w:val="tt-RU"/>
          <w14:shadow w14:blurRad="50800" w14:dist="38100" w14:dir="2700000" w14:sx="100000" w14:sy="100000" w14:kx="0" w14:ky="0" w14:algn="tl">
            <w14:srgbClr w14:val="000000">
              <w14:alpha w14:val="60000"/>
            </w14:srgbClr>
          </w14:shadow>
        </w:rPr>
        <w:t>КАЛЕНДАРЬ-ТЕМАТИК ПЛАН</w:t>
      </w:r>
    </w:p>
    <w:p w:rsidR="0079532D" w:rsidRPr="0079532D" w:rsidRDefault="0079532D" w:rsidP="0079532D">
      <w:pPr>
        <w:spacing w:after="0" w:line="240" w:lineRule="auto"/>
        <w:ind w:left="360"/>
        <w:jc w:val="center"/>
        <w:rPr>
          <w:rFonts w:ascii="Times New Roman" w:eastAsia="Calibri" w:hAnsi="Times New Roman" w:cs="Times New Roman"/>
          <w:sz w:val="20"/>
          <w:szCs w:val="20"/>
          <w:lang w:val="tt-RU"/>
          <w14:shadow w14:blurRad="50800" w14:dist="38100" w14:dir="2700000" w14:sx="100000" w14:sy="100000" w14:kx="0" w14:ky="0" w14:algn="tl">
            <w14:srgbClr w14:val="000000">
              <w14:alpha w14:val="60000"/>
            </w14:srgbClr>
          </w14:shadow>
        </w:rPr>
      </w:pPr>
    </w:p>
    <w:p w:rsidR="0079532D" w:rsidRPr="0079532D" w:rsidRDefault="0079532D" w:rsidP="0079532D">
      <w:pPr>
        <w:spacing w:after="0" w:line="240" w:lineRule="auto"/>
        <w:ind w:left="360"/>
        <w:jc w:val="center"/>
        <w:rPr>
          <w:rFonts w:ascii="Times New Roman" w:eastAsia="Calibri" w:hAnsi="Times New Roman" w:cs="Times New Roman"/>
          <w:sz w:val="24"/>
          <w:szCs w:val="24"/>
          <w:lang w:val="tt-RU"/>
        </w:rPr>
      </w:pPr>
    </w:p>
    <w:p w:rsidR="0079532D" w:rsidRPr="0079532D" w:rsidRDefault="0079532D" w:rsidP="0079532D">
      <w:pPr>
        <w:spacing w:after="0" w:line="240" w:lineRule="auto"/>
        <w:ind w:left="360"/>
        <w:jc w:val="center"/>
        <w:rPr>
          <w:rFonts w:ascii="Times New Roman" w:eastAsia="Calibri" w:hAnsi="Times New Roman" w:cs="Times New Roman"/>
          <w:sz w:val="24"/>
          <w:szCs w:val="24"/>
          <w:lang w:val="tt-RU"/>
        </w:rPr>
      </w:pPr>
    </w:p>
    <w:tbl>
      <w:tblPr>
        <w:tblW w:w="13960" w:type="dxa"/>
        <w:jc w:val="center"/>
        <w:tblInd w:w="-11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
        <w:gridCol w:w="1276"/>
        <w:gridCol w:w="6458"/>
        <w:gridCol w:w="992"/>
        <w:gridCol w:w="1418"/>
        <w:gridCol w:w="1843"/>
        <w:gridCol w:w="1932"/>
      </w:tblGrid>
      <w:tr w:rsidR="0079532D" w:rsidRPr="0079532D" w:rsidTr="006073C1">
        <w:trPr>
          <w:gridBefore w:val="1"/>
          <w:wBefore w:w="41" w:type="dxa"/>
          <w:cantSplit/>
          <w:trHeight w:val="1331"/>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9532D" w:rsidRPr="0079532D" w:rsidRDefault="0079532D" w:rsidP="0079532D">
            <w:pPr>
              <w:spacing w:after="0" w:line="240" w:lineRule="auto"/>
              <w:jc w:val="center"/>
              <w:rPr>
                <w:rFonts w:ascii="Times New Roman" w:eastAsia="Calibri" w:hAnsi="Times New Roman" w:cs="Times New Roman"/>
                <w:b/>
                <w:sz w:val="24"/>
                <w:szCs w:val="24"/>
                <w:lang w:val="tt-RU"/>
              </w:rPr>
            </w:pPr>
            <w:r w:rsidRPr="0079532D">
              <w:rPr>
                <w:rFonts w:ascii="Times New Roman" w:eastAsia="Calibri" w:hAnsi="Times New Roman" w:cs="Times New Roman"/>
                <w:b/>
                <w:sz w:val="24"/>
                <w:szCs w:val="24"/>
                <w:lang w:val="tt-RU"/>
              </w:rPr>
              <w:t>№</w:t>
            </w:r>
          </w:p>
        </w:tc>
        <w:tc>
          <w:tcPr>
            <w:tcW w:w="6458"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9532D" w:rsidRPr="0079532D" w:rsidRDefault="0079532D" w:rsidP="0079532D">
            <w:pPr>
              <w:spacing w:after="0" w:line="240" w:lineRule="auto"/>
              <w:jc w:val="center"/>
              <w:rPr>
                <w:rFonts w:ascii="Times New Roman" w:eastAsia="Calibri" w:hAnsi="Times New Roman" w:cs="Times New Roman"/>
                <w:b/>
                <w:sz w:val="24"/>
                <w:szCs w:val="24"/>
                <w:lang w:val="tt-RU"/>
              </w:rPr>
            </w:pPr>
            <w:r w:rsidRPr="0079532D">
              <w:rPr>
                <w:rFonts w:ascii="Times New Roman" w:eastAsia="Calibri" w:hAnsi="Times New Roman" w:cs="Times New Roman"/>
                <w:b/>
                <w:sz w:val="24"/>
                <w:szCs w:val="24"/>
                <w:lang w:val="tt-RU"/>
              </w:rPr>
              <w:t>Дәрес темасы</w:t>
            </w:r>
          </w:p>
        </w:tc>
        <w:tc>
          <w:tcPr>
            <w:tcW w:w="992"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9532D" w:rsidRPr="0079532D" w:rsidRDefault="0079532D" w:rsidP="0079532D">
            <w:pPr>
              <w:spacing w:after="0" w:line="240" w:lineRule="auto"/>
              <w:jc w:val="center"/>
              <w:rPr>
                <w:rFonts w:ascii="Times New Roman" w:eastAsia="Calibri" w:hAnsi="Times New Roman" w:cs="Times New Roman"/>
                <w:b/>
                <w:sz w:val="24"/>
                <w:szCs w:val="24"/>
                <w:lang w:val="tt-RU"/>
              </w:rPr>
            </w:pPr>
            <w:r w:rsidRPr="0079532D">
              <w:rPr>
                <w:rFonts w:ascii="Times New Roman" w:eastAsia="Calibri" w:hAnsi="Times New Roman" w:cs="Times New Roman"/>
                <w:b/>
                <w:sz w:val="24"/>
                <w:szCs w:val="24"/>
                <w:lang w:val="tt-RU"/>
              </w:rPr>
              <w:t>С/с</w:t>
            </w:r>
          </w:p>
        </w:tc>
        <w:tc>
          <w:tcPr>
            <w:tcW w:w="1418" w:type="dxa"/>
            <w:tcBorders>
              <w:top w:val="single" w:sz="4" w:space="0" w:color="000000"/>
              <w:left w:val="single" w:sz="4" w:space="0" w:color="000000"/>
              <w:bottom w:val="single" w:sz="4" w:space="0" w:color="000000"/>
              <w:right w:val="single" w:sz="4" w:space="0" w:color="000000"/>
            </w:tcBorders>
            <w:shd w:val="clear" w:color="auto" w:fill="EEECE1"/>
            <w:textDirection w:val="btLr"/>
            <w:vAlign w:val="center"/>
          </w:tcPr>
          <w:p w:rsidR="0079532D" w:rsidRPr="0079532D" w:rsidRDefault="0079532D" w:rsidP="0079532D">
            <w:pPr>
              <w:spacing w:after="0" w:line="240" w:lineRule="auto"/>
              <w:ind w:left="113" w:right="113"/>
              <w:jc w:val="center"/>
              <w:rPr>
                <w:rFonts w:ascii="Times New Roman" w:eastAsia="Calibri" w:hAnsi="Times New Roman" w:cs="Times New Roman"/>
                <w:b/>
                <w:sz w:val="24"/>
                <w:szCs w:val="24"/>
                <w:lang w:val="tt-RU"/>
              </w:rPr>
            </w:pPr>
            <w:r w:rsidRPr="0079532D">
              <w:rPr>
                <w:rFonts w:ascii="Times New Roman" w:eastAsia="Calibri" w:hAnsi="Times New Roman" w:cs="Times New Roman"/>
                <w:b/>
                <w:sz w:val="24"/>
                <w:szCs w:val="24"/>
                <w:lang w:val="tt-RU"/>
              </w:rPr>
              <w:t>План</w:t>
            </w:r>
          </w:p>
        </w:tc>
        <w:tc>
          <w:tcPr>
            <w:tcW w:w="1843" w:type="dxa"/>
            <w:tcBorders>
              <w:top w:val="single" w:sz="4" w:space="0" w:color="000000"/>
              <w:left w:val="single" w:sz="4" w:space="0" w:color="000000"/>
              <w:bottom w:val="single" w:sz="4" w:space="0" w:color="000000"/>
              <w:right w:val="single" w:sz="4" w:space="0" w:color="000000"/>
            </w:tcBorders>
            <w:shd w:val="clear" w:color="auto" w:fill="EEECE1"/>
            <w:textDirection w:val="btLr"/>
            <w:vAlign w:val="center"/>
          </w:tcPr>
          <w:p w:rsidR="0079532D" w:rsidRPr="0079532D" w:rsidRDefault="0079532D" w:rsidP="0079532D">
            <w:pPr>
              <w:spacing w:after="0" w:line="240" w:lineRule="auto"/>
              <w:ind w:left="113" w:right="113"/>
              <w:jc w:val="center"/>
              <w:rPr>
                <w:rFonts w:ascii="Times New Roman" w:eastAsia="Calibri" w:hAnsi="Times New Roman" w:cs="Times New Roman"/>
                <w:b/>
                <w:sz w:val="24"/>
                <w:szCs w:val="24"/>
                <w:lang w:val="tt-RU"/>
              </w:rPr>
            </w:pPr>
            <w:r w:rsidRPr="0079532D">
              <w:rPr>
                <w:rFonts w:ascii="Times New Roman" w:eastAsia="Calibri" w:hAnsi="Times New Roman" w:cs="Times New Roman"/>
                <w:b/>
                <w:sz w:val="24"/>
                <w:szCs w:val="24"/>
                <w:lang w:val="tt-RU"/>
              </w:rPr>
              <w:t>Үтәлеш</w:t>
            </w:r>
          </w:p>
        </w:tc>
        <w:tc>
          <w:tcPr>
            <w:tcW w:w="1932" w:type="dxa"/>
            <w:tcBorders>
              <w:top w:val="single" w:sz="4" w:space="0" w:color="000000"/>
              <w:left w:val="single" w:sz="4" w:space="0" w:color="000000"/>
              <w:bottom w:val="single" w:sz="4" w:space="0" w:color="000000"/>
              <w:right w:val="single" w:sz="4" w:space="0" w:color="000000"/>
            </w:tcBorders>
            <w:shd w:val="clear" w:color="auto" w:fill="EEECE1"/>
            <w:textDirection w:val="btLr"/>
          </w:tcPr>
          <w:p w:rsidR="0079532D" w:rsidRPr="0079532D" w:rsidRDefault="0079532D" w:rsidP="0079532D">
            <w:pPr>
              <w:spacing w:after="0" w:line="240" w:lineRule="auto"/>
              <w:ind w:left="113" w:right="113"/>
              <w:rPr>
                <w:rFonts w:ascii="Times New Roman" w:eastAsia="Calibri" w:hAnsi="Times New Roman" w:cs="Times New Roman"/>
                <w:b/>
                <w:sz w:val="24"/>
                <w:szCs w:val="24"/>
                <w:lang w:val="tt-RU"/>
              </w:rPr>
            </w:pPr>
            <w:r w:rsidRPr="0079532D">
              <w:rPr>
                <w:rFonts w:ascii="Times New Roman" w:eastAsia="Calibri" w:hAnsi="Times New Roman" w:cs="Times New Roman"/>
                <w:b/>
                <w:sz w:val="24"/>
                <w:szCs w:val="24"/>
                <w:lang w:val="tt-RU"/>
              </w:rPr>
              <w:t>Искәрмә</w:t>
            </w:r>
          </w:p>
        </w:tc>
      </w:tr>
      <w:tr w:rsidR="0079532D" w:rsidRPr="0079532D" w:rsidTr="006073C1">
        <w:trPr>
          <w:cantSplit/>
          <w:trHeight w:val="401"/>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Сәнгать төре буларак әдәбият</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57"/>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Урта гасырлар әдәбияты. </w:t>
            </w:r>
            <w:r w:rsidRPr="0079532D">
              <w:rPr>
                <w:rFonts w:ascii="Times New Roman" w:eastAsia="Calibri" w:hAnsi="Times New Roman" w:cs="Times New Roman"/>
                <w:sz w:val="24"/>
                <w:szCs w:val="24"/>
                <w:lang w:val="tt-RU"/>
              </w:rPr>
              <w:t xml:space="preserve">Казан ханлыгы чоры  </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71"/>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Мөхәммәдьярның тормыш юлы турында мәгълүмат. </w:t>
            </w:r>
            <w:r w:rsidRPr="0079532D">
              <w:rPr>
                <w:rFonts w:ascii="Times New Roman" w:eastAsia="Calibri" w:hAnsi="Times New Roman" w:cs="Times New Roman"/>
                <w:sz w:val="24"/>
                <w:szCs w:val="24"/>
                <w:lang w:val="tt-RU"/>
              </w:rPr>
              <w:t>“Нәсыйхәт” шигыре</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605"/>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rPr>
                <w:rFonts w:ascii="Times New Roman" w:hAnsi="Times New Roman" w:cs="Times New Roman"/>
                <w:sz w:val="24"/>
                <w:szCs w:val="24"/>
                <w:lang w:val="tt-RU"/>
              </w:rPr>
            </w:pPr>
            <w:r w:rsidRPr="0079532D">
              <w:rPr>
                <w:rFonts w:ascii="Times New Roman" w:hAnsi="Times New Roman" w:cs="Times New Roman"/>
                <w:sz w:val="24"/>
                <w:szCs w:val="24"/>
                <w:lang w:val="tt-RU"/>
              </w:rPr>
              <w:t>XIX гасыр әдәбияты</w:t>
            </w:r>
          </w:p>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Чорга кыскача тарихи күзәтү. Татарларда мәгърифәтчелек хәрәкәте. </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bookmarkStart w:id="0" w:name="_GoBack"/>
            <w:bookmarkEnd w:id="0"/>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698"/>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lastRenderedPageBreak/>
              <w:t>5</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Муса Акъегет. “Хисаметдин менла” повесте</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98"/>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Әсәрнең сюжеты, тема, проблема, идеясе.</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56"/>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7</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tt-RU"/>
              </w:rPr>
            </w:pPr>
            <w:r w:rsidRPr="0079532D">
              <w:rPr>
                <w:rFonts w:ascii="Times New Roman" w:hAnsi="Times New Roman" w:cs="Times New Roman"/>
                <w:sz w:val="24"/>
                <w:szCs w:val="24"/>
                <w:lang w:val="tt-RU"/>
              </w:rPr>
              <w:t>Сөйләм үстерү.  Төп образларга характеристика язу.</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267"/>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8</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rPr>
                <w:rFonts w:ascii="Times New Roman" w:hAnsi="Times New Roman" w:cs="Times New Roman"/>
                <w:sz w:val="24"/>
                <w:szCs w:val="24"/>
                <w:lang w:val="tt-RU"/>
              </w:rPr>
            </w:pPr>
            <w:r w:rsidRPr="0079532D">
              <w:rPr>
                <w:rFonts w:ascii="Times New Roman" w:hAnsi="Times New Roman" w:cs="Times New Roman"/>
                <w:sz w:val="24"/>
                <w:szCs w:val="24"/>
                <w:lang w:val="tt-RU"/>
              </w:rPr>
              <w:t>XX гасыр башы әдәбияты</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46"/>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9</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hAnsi="Times New Roman" w:cs="Times New Roman"/>
                <w:sz w:val="24"/>
                <w:szCs w:val="24"/>
                <w:lang w:val="tt-RU"/>
              </w:rPr>
            </w:pPr>
            <w:r w:rsidRPr="0079532D">
              <w:rPr>
                <w:rFonts w:ascii="Times New Roman" w:hAnsi="Times New Roman" w:cs="Times New Roman"/>
                <w:sz w:val="24"/>
                <w:szCs w:val="24"/>
                <w:lang w:val="tt-RU"/>
              </w:rPr>
              <w:t>М.Гафуриның «Нәсыйхәт» шигыре.</w:t>
            </w:r>
          </w:p>
          <w:p w:rsidR="0079532D" w:rsidRPr="0079532D" w:rsidRDefault="0079532D" w:rsidP="0079532D">
            <w:pPr>
              <w:spacing w:after="0" w:line="240" w:lineRule="auto"/>
              <w:rPr>
                <w:rFonts w:ascii="Times New Roman" w:eastAsia="Calibri" w:hAnsi="Times New Roman" w:cs="Times New Roman"/>
                <w:sz w:val="24"/>
                <w:szCs w:val="24"/>
                <w:lang w:val="tt-RU"/>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55"/>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10</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hAnsi="Times New Roman" w:cs="Times New Roman"/>
                <w:sz w:val="24"/>
                <w:szCs w:val="24"/>
                <w:lang w:val="tt-RU"/>
              </w:rPr>
            </w:pPr>
            <w:r w:rsidRPr="0079532D">
              <w:rPr>
                <w:rFonts w:ascii="Times New Roman" w:hAnsi="Times New Roman" w:cs="Times New Roman"/>
                <w:sz w:val="24"/>
                <w:szCs w:val="24"/>
                <w:lang w:val="tt-RU"/>
              </w:rPr>
              <w:t xml:space="preserve">Габдулла Тукайның тормыш юлын, иҗатын искә төшерү, өстәмә мәгълүмат бирү. «Дустларга бер сүз” шигыре. </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11</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Габдулла Тукайның «Мәхәббәт»шигыре.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01"/>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12</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Габдулла Тукайның  «Бер татар шагыйренең сүзләре» шигыре. Гражданлык лирикасы.</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30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13</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360" w:lineRule="auto"/>
              <w:ind w:left="709"/>
              <w:jc w:val="both"/>
              <w:rPr>
                <w:rFonts w:ascii="Times New Roman" w:hAnsi="Times New Roman" w:cs="Times New Roman"/>
                <w:sz w:val="24"/>
                <w:szCs w:val="24"/>
                <w:lang w:val="tt-RU"/>
              </w:rPr>
            </w:pPr>
            <w:r w:rsidRPr="0079532D">
              <w:rPr>
                <w:rFonts w:ascii="Times New Roman" w:eastAsia="Calibri" w:hAnsi="Times New Roman" w:cs="Times New Roman"/>
                <w:sz w:val="24"/>
                <w:szCs w:val="24"/>
                <w:lang w:val="tt-RU"/>
              </w:rPr>
              <w:t>БСҮ. Өйрәнү характерындагы сочинение. (№1) “</w:t>
            </w:r>
            <w:r w:rsidRPr="0079532D">
              <w:rPr>
                <w:rFonts w:ascii="Times New Roman" w:hAnsi="Times New Roman" w:cs="Times New Roman"/>
                <w:sz w:val="24"/>
                <w:szCs w:val="24"/>
                <w:lang w:val="tt-RU"/>
              </w:rPr>
              <w:t>Габдулла Тукай иҗатында мәхәббәт лирикасы”.</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43"/>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14</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rPr>
                <w:rFonts w:ascii="Times New Roman" w:hAnsi="Times New Roman" w:cs="Times New Roman"/>
                <w:bCs/>
                <w:sz w:val="24"/>
                <w:szCs w:val="24"/>
                <w:lang w:val="tt-RU"/>
              </w:rPr>
            </w:pPr>
            <w:r w:rsidRPr="0079532D">
              <w:rPr>
                <w:rFonts w:ascii="Times New Roman" w:hAnsi="Times New Roman" w:cs="Times New Roman"/>
                <w:sz w:val="24"/>
                <w:szCs w:val="24"/>
                <w:lang w:val="be-BY"/>
              </w:rPr>
              <w:t xml:space="preserve">Д.Т.У. </w:t>
            </w:r>
            <w:r w:rsidRPr="0079532D">
              <w:rPr>
                <w:rFonts w:ascii="Times New Roman" w:hAnsi="Times New Roman" w:cs="Times New Roman"/>
                <w:sz w:val="24"/>
                <w:szCs w:val="24"/>
                <w:lang w:val="tt-RU"/>
              </w:rPr>
              <w:t>Вакытлы матбугат материаллары.</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38"/>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15</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Шәриф Камалның «Буранда» хикәясе. Язучының тормыш юлын искә төшерү.</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818"/>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16</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Шәриф Камал «Буранда» . Әдәбиятта нәфис-бизәкле стиль.</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635"/>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17</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Фатих Әмирханның «Бер хәрабәдә» хикәясе. Язучының тормыш юлын искә төшерү.</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18</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Фатих Әмирхан «Бер хәрабәдә» хикәясе. Язучы стиле.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29"/>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lastRenderedPageBreak/>
              <w:t>19</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Сөйләм үстерү.  Фатих Әмирханның «Бер хәрабәдә» хикәясенә  бәя</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49"/>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20</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Фәтхи Борнашның «Таһир-Зөһрә» трагедиясе. Язучының тормыш юлы белән танышу</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273"/>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21</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«Таһир-Зөһрә» трагедиясен уку.</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44"/>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22</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jc w:val="both"/>
              <w:rPr>
                <w:rFonts w:ascii="Times New Roman" w:hAnsi="Times New Roman" w:cs="Times New Roman"/>
                <w:sz w:val="24"/>
                <w:szCs w:val="24"/>
                <w:lang w:val="tt-RU"/>
              </w:rPr>
            </w:pPr>
            <w:r w:rsidRPr="0079532D">
              <w:rPr>
                <w:rFonts w:ascii="Times New Roman" w:hAnsi="Times New Roman" w:cs="Times New Roman"/>
                <w:sz w:val="24"/>
                <w:szCs w:val="24"/>
                <w:lang w:val="tt-RU"/>
              </w:rPr>
              <w:t>Драма төренә анализ ясау үзенчәлекләре</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23</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Трагедиянең пафосы (трагик пафос), язучы стиле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24</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tt-RU"/>
              </w:rPr>
            </w:pPr>
            <w:r w:rsidRPr="0079532D">
              <w:rPr>
                <w:rFonts w:ascii="Times New Roman" w:hAnsi="Times New Roman" w:cs="Times New Roman"/>
                <w:sz w:val="24"/>
                <w:szCs w:val="24"/>
                <w:lang w:val="tt-RU"/>
              </w:rPr>
              <w:t>20 – 30 нчы еллар әдәбияты. Һади Такташның «Алсу» поэмасы.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720"/>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25</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hAnsi="Times New Roman" w:cs="Times New Roman"/>
                <w:sz w:val="24"/>
                <w:szCs w:val="24"/>
                <w:lang w:val="tt-RU"/>
              </w:rPr>
            </w:pPr>
            <w:r w:rsidRPr="0079532D">
              <w:rPr>
                <w:rFonts w:ascii="Times New Roman" w:hAnsi="Times New Roman" w:cs="Times New Roman"/>
                <w:sz w:val="24"/>
                <w:szCs w:val="24"/>
                <w:lang w:val="tt-RU"/>
              </w:rPr>
              <w:t>Һади Такташның «Алсу» поэмасына анализ</w:t>
            </w:r>
          </w:p>
          <w:p w:rsidR="0079532D" w:rsidRPr="0079532D" w:rsidRDefault="0079532D" w:rsidP="0079532D">
            <w:pPr>
              <w:spacing w:after="0" w:line="240" w:lineRule="auto"/>
              <w:rPr>
                <w:rFonts w:ascii="Times New Roman" w:eastAsia="Calibri" w:hAnsi="Times New Roman" w:cs="Times New Roman"/>
                <w:sz w:val="24"/>
                <w:szCs w:val="24"/>
                <w:lang w:val="tt-RU"/>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70"/>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26</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jc w:val="both"/>
              <w:rPr>
                <w:rFonts w:ascii="Times New Roman" w:hAnsi="Times New Roman" w:cs="Times New Roman"/>
                <w:sz w:val="24"/>
                <w:szCs w:val="24"/>
                <w:lang w:val="be-BY"/>
              </w:rPr>
            </w:pPr>
            <w:r w:rsidRPr="0079532D">
              <w:rPr>
                <w:rFonts w:ascii="Times New Roman" w:hAnsi="Times New Roman" w:cs="Times New Roman"/>
                <w:sz w:val="24"/>
                <w:szCs w:val="24"/>
                <w:lang w:val="tt-RU"/>
              </w:rPr>
              <w:t xml:space="preserve">Д.Т.У. </w:t>
            </w:r>
            <w:r w:rsidRPr="0079532D">
              <w:rPr>
                <w:rFonts w:ascii="Times New Roman" w:hAnsi="Times New Roman" w:cs="Times New Roman"/>
                <w:sz w:val="24"/>
                <w:szCs w:val="24"/>
                <w:lang w:val="be-BY"/>
              </w:rPr>
              <w:t>Мәдинә Мәликова “Чәчкә балы”</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67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27</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Гадел Кутуйның «Тапшырылмаган хатлар» повесте. Язучының тормыш юлы турында мәгълүмат бирү.</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27"/>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28</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Гадел Кутуйның «Тапшырылмаган хатлар» повесте. Конфликт, сюжет, сюжет элементлары</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37"/>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29</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Гадел Кутуйның «Тапшырылмаган хатлар» повесте. Мәхәббәт, гаилә кору темасын ачу.</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02"/>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30</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Гадел Кутуйның «Тапшырылмаган хатлар» повесте. </w:t>
            </w:r>
            <w:r w:rsidRPr="0079532D">
              <w:rPr>
                <w:rFonts w:ascii="Times New Roman" w:hAnsi="Times New Roman" w:cs="Times New Roman"/>
                <w:sz w:val="24"/>
                <w:szCs w:val="24"/>
              </w:rPr>
              <w:t>Эпистоляр повесть жанр</w:t>
            </w:r>
            <w:r w:rsidRPr="0079532D">
              <w:rPr>
                <w:rFonts w:ascii="Times New Roman" w:hAnsi="Times New Roman" w:cs="Times New Roman"/>
                <w:sz w:val="24"/>
                <w:szCs w:val="24"/>
                <w:lang w:val="tt-RU"/>
              </w:rPr>
              <w:t>ы</w:t>
            </w:r>
            <w:r w:rsidRPr="0079532D">
              <w:rPr>
                <w:rFonts w:ascii="Times New Roman" w:hAnsi="Times New Roman" w:cs="Times New Roman"/>
                <w:sz w:val="24"/>
                <w:szCs w:val="24"/>
              </w:rPr>
              <w:t>.</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44"/>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31</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tt-RU"/>
              </w:rPr>
            </w:pPr>
            <w:r w:rsidRPr="0079532D">
              <w:rPr>
                <w:rFonts w:ascii="Times New Roman" w:hAnsi="Times New Roman" w:cs="Times New Roman"/>
                <w:sz w:val="24"/>
                <w:szCs w:val="24"/>
                <w:lang w:val="tt-RU"/>
              </w:rPr>
              <w:t xml:space="preserve">Сөйләм үстерү.  Сочинение </w:t>
            </w:r>
          </w:p>
          <w:p w:rsidR="0079532D" w:rsidRPr="0079532D" w:rsidRDefault="0079532D" w:rsidP="0079532D">
            <w:pPr>
              <w:spacing w:line="360" w:lineRule="auto"/>
              <w:ind w:firstLine="709"/>
              <w:jc w:val="both"/>
              <w:rPr>
                <w:rFonts w:ascii="Times New Roman" w:hAnsi="Times New Roman" w:cs="Times New Roman"/>
                <w:sz w:val="24"/>
                <w:szCs w:val="24"/>
                <w:lang w:val="tt-RU"/>
              </w:rPr>
            </w:pPr>
            <w:r w:rsidRPr="0079532D">
              <w:rPr>
                <w:rFonts w:ascii="Times New Roman" w:eastAsia="Times New Roman CYR" w:hAnsi="Times New Roman" w:cs="Times New Roman"/>
                <w:sz w:val="24"/>
                <w:szCs w:val="24"/>
                <w:lang w:val="tt-RU"/>
              </w:rPr>
              <w:t>Галиянең 4 хаты да Искәндәргә тапшырылган дип уйлап, Искәндәр исеменнән Галиягә хат язу</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lastRenderedPageBreak/>
              <w:t>32</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Кәрим Тинчуринны</w:t>
            </w:r>
            <w:r w:rsidRPr="0079532D">
              <w:rPr>
                <w:rFonts w:ascii="Times New Roman" w:hAnsi="Times New Roman" w:cs="Times New Roman"/>
                <w:sz w:val="24"/>
                <w:szCs w:val="24"/>
                <w:lang w:val="tt-RU"/>
              </w:rPr>
              <w:t>ң</w:t>
            </w:r>
            <w:r w:rsidRPr="0079532D">
              <w:rPr>
                <w:rFonts w:ascii="Times New Roman" w:hAnsi="Times New Roman" w:cs="Times New Roman"/>
                <w:sz w:val="24"/>
                <w:szCs w:val="24"/>
                <w:lang w:val="be-BY"/>
              </w:rPr>
              <w:t xml:space="preserve"> «Сүнгән йолдызлар» драмасы.</w:t>
            </w:r>
            <w:r w:rsidRPr="0079532D">
              <w:rPr>
                <w:rFonts w:ascii="Times New Roman" w:hAnsi="Times New Roman" w:cs="Times New Roman"/>
                <w:sz w:val="24"/>
                <w:szCs w:val="24"/>
                <w:lang w:val="tt-RU"/>
              </w:rPr>
              <w:t xml:space="preserve"> Әдипнең тормыш юлы турында мәгълүмат бирү. </w:t>
            </w:r>
            <w:r w:rsidRPr="0079532D">
              <w:rPr>
                <w:rFonts w:ascii="Times New Roman" w:hAnsi="Times New Roman" w:cs="Times New Roman"/>
                <w:sz w:val="24"/>
                <w:szCs w:val="24"/>
                <w:lang w:val="be-BY"/>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33</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Кәрим Тинчурин «Сүнгән йолдызлар» .</w:t>
            </w:r>
            <w:r w:rsidRPr="0079532D">
              <w:rPr>
                <w:rFonts w:ascii="Times New Roman" w:hAnsi="Times New Roman" w:cs="Times New Roman"/>
                <w:sz w:val="24"/>
                <w:szCs w:val="24"/>
                <w:lang w:val="tt-RU"/>
              </w:rPr>
              <w:t xml:space="preserve"> Драма әсәрләренә анализ ясау үзенчәлекләре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366"/>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34</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Кәрим Тинчурин «Сүнгән йолдызлар» .</w:t>
            </w:r>
            <w:r w:rsidRPr="0079532D">
              <w:rPr>
                <w:rFonts w:ascii="Times New Roman" w:hAnsi="Times New Roman" w:cs="Times New Roman"/>
                <w:sz w:val="24"/>
                <w:szCs w:val="24"/>
                <w:lang w:val="tt-RU"/>
              </w:rPr>
              <w:t xml:space="preserve"> Төп образларга характеристика бирү, сәнгатьчә эшләнешен өйрәнү.</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8"/>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35</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Кәрим Тинчурин «Сүнгән йолдызлар» .</w:t>
            </w:r>
            <w:r w:rsidRPr="0079532D">
              <w:rPr>
                <w:rFonts w:ascii="Times New Roman" w:hAnsi="Times New Roman" w:cs="Times New Roman"/>
                <w:sz w:val="24"/>
                <w:szCs w:val="24"/>
                <w:lang w:val="tt-RU"/>
              </w:rPr>
              <w:t xml:space="preserve"> Портрет. Психологизм </w:t>
            </w:r>
            <w:r w:rsidRPr="0079532D">
              <w:rPr>
                <w:rFonts w:ascii="Times New Roman" w:hAnsi="Times New Roman" w:cs="Times New Roman"/>
                <w:sz w:val="24"/>
                <w:szCs w:val="24"/>
                <w:lang w:val="be-BY"/>
              </w:rPr>
              <w:t>. Язучы стиле -  фаҗигале.</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1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36</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360" w:lineRule="auto"/>
              <w:ind w:left="1069"/>
              <w:jc w:val="both"/>
              <w:rPr>
                <w:rFonts w:ascii="Times New Roman" w:hAnsi="Times New Roman" w:cs="Times New Roman"/>
                <w:sz w:val="24"/>
                <w:szCs w:val="24"/>
                <w:lang w:val="tt-RU"/>
              </w:rPr>
            </w:pPr>
            <w:r w:rsidRPr="0079532D">
              <w:rPr>
                <w:rFonts w:ascii="Times New Roman" w:hAnsi="Times New Roman" w:cs="Times New Roman"/>
                <w:sz w:val="24"/>
                <w:szCs w:val="24"/>
                <w:lang w:val="tt-RU"/>
              </w:rPr>
              <w:t xml:space="preserve">Сөйләм үстерү  Сочинение </w:t>
            </w:r>
          </w:p>
          <w:p w:rsidR="0079532D" w:rsidRPr="0079532D" w:rsidRDefault="0079532D" w:rsidP="0079532D">
            <w:pPr>
              <w:spacing w:after="0" w:line="360" w:lineRule="auto"/>
              <w:ind w:left="1069"/>
              <w:jc w:val="both"/>
              <w:rPr>
                <w:rFonts w:ascii="Times New Roman" w:hAnsi="Times New Roman" w:cs="Times New Roman"/>
                <w:sz w:val="24"/>
                <w:szCs w:val="24"/>
                <w:lang w:val="be-BY"/>
              </w:rPr>
            </w:pPr>
            <w:r w:rsidRPr="0079532D">
              <w:rPr>
                <w:rFonts w:ascii="Times New Roman" w:hAnsi="Times New Roman" w:cs="Times New Roman"/>
                <w:sz w:val="24"/>
                <w:szCs w:val="24"/>
                <w:lang w:val="be-BY"/>
              </w:rPr>
              <w:t>Кәрим Тинчуринны</w:t>
            </w:r>
            <w:r w:rsidRPr="0079532D">
              <w:rPr>
                <w:rFonts w:ascii="Times New Roman" w:hAnsi="Times New Roman" w:cs="Times New Roman"/>
                <w:sz w:val="24"/>
                <w:szCs w:val="24"/>
                <w:lang w:val="tt-RU"/>
              </w:rPr>
              <w:t>ң</w:t>
            </w:r>
            <w:r w:rsidRPr="0079532D">
              <w:rPr>
                <w:rFonts w:ascii="Times New Roman" w:hAnsi="Times New Roman" w:cs="Times New Roman"/>
                <w:sz w:val="24"/>
                <w:szCs w:val="24"/>
                <w:lang w:val="be-BY"/>
              </w:rPr>
              <w:t xml:space="preserve"> «Сүнгән йолдызлар» драмасында күтәрелгән проблемалар.</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5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37</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Фатих Кәримнең «Сибәли дә сибәли»,«Ант», «Ватаным өчен», «Теләк» </w:t>
            </w:r>
            <w:r w:rsidRPr="0079532D">
              <w:rPr>
                <w:rFonts w:ascii="Times New Roman" w:hAnsi="Times New Roman" w:cs="Times New Roman"/>
                <w:sz w:val="24"/>
                <w:szCs w:val="24"/>
                <w:lang w:val="be-BY"/>
              </w:rPr>
              <w:t>шигырьләре. Тормыш юлы турында мәгълүмат.</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06"/>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38</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Фатих Кәримнең «Сөйләр сүзләр бик </w:t>
            </w:r>
            <w:r w:rsidRPr="0079532D">
              <w:rPr>
                <w:rFonts w:ascii="Times New Roman" w:hAnsi="Times New Roman" w:cs="Times New Roman"/>
                <w:sz w:val="24"/>
                <w:szCs w:val="24"/>
                <w:lang w:val="be-BY"/>
              </w:rPr>
              <w:t>күп алар», «Бездә яздыр», «Газиз әнкәй» шигырьләре.</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98"/>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39</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Ф.К</w:t>
            </w:r>
            <w:r w:rsidRPr="0079532D">
              <w:rPr>
                <w:rFonts w:ascii="Times New Roman" w:hAnsi="Times New Roman" w:cs="Times New Roman"/>
                <w:sz w:val="24"/>
                <w:szCs w:val="24"/>
                <w:lang w:val="tt-RU"/>
              </w:rPr>
              <w:t xml:space="preserve">әримнең </w:t>
            </w:r>
            <w:r w:rsidRPr="0079532D">
              <w:rPr>
                <w:rFonts w:ascii="Times New Roman" w:hAnsi="Times New Roman" w:cs="Times New Roman"/>
                <w:sz w:val="24"/>
                <w:szCs w:val="24"/>
                <w:lang w:val="be-BY"/>
              </w:rPr>
              <w:t>«Кы</w:t>
            </w:r>
            <w:r w:rsidRPr="0079532D">
              <w:rPr>
                <w:rFonts w:ascii="Times New Roman" w:hAnsi="Times New Roman" w:cs="Times New Roman"/>
                <w:sz w:val="24"/>
                <w:szCs w:val="24"/>
                <w:lang w:val="tt-RU"/>
              </w:rPr>
              <w:t>ң</w:t>
            </w:r>
            <w:r w:rsidRPr="0079532D">
              <w:rPr>
                <w:rFonts w:ascii="Times New Roman" w:hAnsi="Times New Roman" w:cs="Times New Roman"/>
                <w:sz w:val="24"/>
                <w:szCs w:val="24"/>
                <w:lang w:val="be-BY"/>
              </w:rPr>
              <w:t>гыраулы яшел гармун» поэмасы</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40</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60-80 нче еллар әдәбияты.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625"/>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41</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Гомәр Бәшировның «Туган ягым – яшел бишек» автобиографик  повесте. (кыскартып). Язучының тормыш юлы турында мәгълүмат бирү.</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87"/>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42</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rPr>
              <w:t>Г.Бәширов  - портрет, табигать бизәкләре, характер остасы</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82"/>
          <w:jc w:val="center"/>
        </w:trPr>
        <w:tc>
          <w:tcPr>
            <w:tcW w:w="1317" w:type="dxa"/>
            <w:gridSpan w:val="2"/>
            <w:tcBorders>
              <w:top w:val="single" w:sz="4" w:space="0" w:color="000000"/>
              <w:left w:val="single" w:sz="4" w:space="0" w:color="auto"/>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43</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hAnsi="Times New Roman" w:cs="Times New Roman"/>
                <w:sz w:val="24"/>
                <w:szCs w:val="24"/>
                <w:lang w:val="tt-RU"/>
              </w:rPr>
            </w:pPr>
            <w:r w:rsidRPr="0079532D">
              <w:rPr>
                <w:rFonts w:ascii="Times New Roman" w:hAnsi="Times New Roman" w:cs="Times New Roman"/>
                <w:sz w:val="24"/>
                <w:szCs w:val="24"/>
              </w:rPr>
              <w:t>Гумәр образыны</w:t>
            </w:r>
            <w:r w:rsidRPr="0079532D">
              <w:rPr>
                <w:rFonts w:ascii="Times New Roman" w:hAnsi="Times New Roman" w:cs="Times New Roman"/>
                <w:sz w:val="24"/>
                <w:szCs w:val="24"/>
                <w:lang w:val="tt-RU"/>
              </w:rPr>
              <w:t>ң</w:t>
            </w:r>
            <w:r w:rsidRPr="0079532D">
              <w:rPr>
                <w:rFonts w:ascii="Times New Roman" w:hAnsi="Times New Roman" w:cs="Times New Roman"/>
                <w:sz w:val="24"/>
                <w:szCs w:val="24"/>
              </w:rPr>
              <w:t xml:space="preserve"> бирелеше</w:t>
            </w:r>
          </w:p>
          <w:p w:rsidR="0079532D" w:rsidRPr="0079532D" w:rsidRDefault="0079532D" w:rsidP="0079532D">
            <w:pPr>
              <w:spacing w:after="0" w:line="240" w:lineRule="auto"/>
              <w:rPr>
                <w:rFonts w:ascii="Times New Roman" w:eastAsia="Calibri" w:hAnsi="Times New Roman" w:cs="Times New Roman"/>
                <w:sz w:val="24"/>
                <w:szCs w:val="24"/>
                <w:lang w:val="tt-RU"/>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B7FDB" w:rsidTr="006073C1">
        <w:trPr>
          <w:cantSplit/>
          <w:trHeight w:val="645"/>
          <w:jc w:val="center"/>
        </w:trPr>
        <w:tc>
          <w:tcPr>
            <w:tcW w:w="1317" w:type="dxa"/>
            <w:gridSpan w:val="2"/>
            <w:tcBorders>
              <w:top w:val="single" w:sz="4" w:space="0" w:color="auto"/>
              <w:left w:val="single" w:sz="4" w:space="0" w:color="auto"/>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44</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be-BY"/>
              </w:rPr>
            </w:pPr>
            <w:r w:rsidRPr="0079532D">
              <w:rPr>
                <w:rFonts w:ascii="Times New Roman" w:hAnsi="Times New Roman" w:cs="Times New Roman"/>
                <w:sz w:val="24"/>
                <w:szCs w:val="24"/>
                <w:lang w:val="be-BY"/>
              </w:rPr>
              <w:t>Д.Т.У.Фәүзия Бәйрәмова “Кыӊгырау”</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9"/>
          <w:jc w:val="center"/>
        </w:trPr>
        <w:tc>
          <w:tcPr>
            <w:tcW w:w="1317" w:type="dxa"/>
            <w:gridSpan w:val="2"/>
            <w:tcBorders>
              <w:top w:val="single" w:sz="4" w:space="0" w:color="auto"/>
              <w:left w:val="single" w:sz="4" w:space="0" w:color="auto"/>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lastRenderedPageBreak/>
              <w:t>45</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 xml:space="preserve">Аяз Гыйләҗевнеӊ “Язгы кәрваннар” повесте </w:t>
            </w:r>
            <w:r w:rsidRPr="0079532D">
              <w:rPr>
                <w:rFonts w:ascii="Times New Roman" w:hAnsi="Times New Roman" w:cs="Times New Roman"/>
                <w:sz w:val="24"/>
                <w:szCs w:val="24"/>
                <w:lang w:val="tt-RU"/>
              </w:rPr>
              <w:t>Язучының тормыш юлы турында мәгълүмат бирү.</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06"/>
          <w:jc w:val="center"/>
        </w:trPr>
        <w:tc>
          <w:tcPr>
            <w:tcW w:w="1317" w:type="dxa"/>
            <w:gridSpan w:val="2"/>
            <w:tcBorders>
              <w:top w:val="single" w:sz="4" w:space="0" w:color="auto"/>
              <w:left w:val="single" w:sz="4" w:space="0" w:color="auto"/>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46</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Аяз Гыйләҗев “Язгы кәрваннар”. Повесть жанры.</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26"/>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47</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Аяз Гыйләҗев “Язгы кәрваннар”. Тел-стиль чаралары.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8"/>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48</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 xml:space="preserve">Аяз Гыйләҗев “Язгы кәрваннар” . Язучы стиленеӊ үзенчәлекләре.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01"/>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49</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be-BY"/>
              </w:rPr>
            </w:pPr>
            <w:r w:rsidRPr="0079532D">
              <w:rPr>
                <w:rFonts w:ascii="Times New Roman" w:hAnsi="Times New Roman" w:cs="Times New Roman"/>
                <w:sz w:val="24"/>
                <w:szCs w:val="24"/>
                <w:lang w:val="be-BY"/>
              </w:rPr>
              <w:t>Сөйләм үстерү. Контроль сочинение. “Кешеләргә изгелек кылып яшәү – үзе бәхет”.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35"/>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50</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 xml:space="preserve">Миргазиян Юныс “Биектә калу”  (“Шәмдәлләрдә генә утлар яна”)  повесте </w:t>
            </w:r>
            <w:r w:rsidRPr="0079532D">
              <w:rPr>
                <w:rFonts w:ascii="Times New Roman" w:hAnsi="Times New Roman" w:cs="Times New Roman"/>
                <w:sz w:val="24"/>
                <w:szCs w:val="24"/>
                <w:lang w:val="tt-RU"/>
              </w:rPr>
              <w:t>Язучының тормыш юлы турында мәгълүмат бирү.</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4"/>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51</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Миргазиян Юныс “Биектә калу”  (“Шәмдәлләрдә генә утлар яна”)  повесте. Әдәби әсәрдәге образлылык</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52</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Миргазиян Юныс “Биектә калу”  (“Шәмдәлләрдә генә утлар яна”)  повесте. Тел-стиль чаралары.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06"/>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53</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Миргазиян Юныс “Биектә калу”  (“Шәмдәлләрдә генә утлар яна”)  повесте. Заманга тәнкыйди бәя.</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8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54</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be-BY"/>
              </w:rPr>
            </w:pPr>
            <w:r w:rsidRPr="0079532D">
              <w:rPr>
                <w:rFonts w:ascii="Times New Roman" w:hAnsi="Times New Roman" w:cs="Times New Roman"/>
                <w:sz w:val="24"/>
                <w:szCs w:val="24"/>
                <w:lang w:val="be-BY"/>
              </w:rPr>
              <w:t>Сөйләм үстерү  Әдәби әсәргә бәя</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51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55</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be-BY"/>
              </w:rPr>
            </w:pPr>
            <w:r w:rsidRPr="0079532D">
              <w:rPr>
                <w:rFonts w:ascii="Times New Roman" w:hAnsi="Times New Roman" w:cs="Times New Roman"/>
                <w:sz w:val="24"/>
                <w:szCs w:val="24"/>
                <w:lang w:val="be-BY"/>
              </w:rPr>
              <w:t xml:space="preserve">Равил Фәйзуллинның «Җаныңның ваклыгын сылтама заманга…», «Аккошлар» шигырьләре. </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w:t>
            </w: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802"/>
          <w:jc w:val="center"/>
        </w:trPr>
        <w:tc>
          <w:tcPr>
            <w:tcW w:w="1317" w:type="dxa"/>
            <w:gridSpan w:val="2"/>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56</w:t>
            </w:r>
          </w:p>
        </w:tc>
        <w:tc>
          <w:tcPr>
            <w:tcW w:w="6458"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be-BY"/>
              </w:rPr>
            </w:pPr>
            <w:r w:rsidRPr="0079532D">
              <w:rPr>
                <w:rFonts w:ascii="Times New Roman" w:hAnsi="Times New Roman" w:cs="Times New Roman"/>
                <w:sz w:val="24"/>
                <w:szCs w:val="24"/>
                <w:lang w:val="be-BY"/>
              </w:rPr>
              <w:t xml:space="preserve">Равил Фәйзуллинның «Мин сиңа йомшак таң җиле…»“Вакыт”, “Якты моң”,  һәм кыска шигырьләре. </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lastRenderedPageBreak/>
              <w:t>57</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jc w:val="both"/>
              <w:rPr>
                <w:rFonts w:ascii="Times New Roman" w:hAnsi="Times New Roman" w:cs="Times New Roman"/>
                <w:sz w:val="24"/>
                <w:szCs w:val="24"/>
                <w:lang w:val="be-BY"/>
              </w:rPr>
            </w:pPr>
            <w:r w:rsidRPr="0079532D">
              <w:rPr>
                <w:rFonts w:ascii="Times New Roman" w:hAnsi="Times New Roman" w:cs="Times New Roman"/>
                <w:sz w:val="24"/>
                <w:szCs w:val="24"/>
                <w:lang w:val="tt-RU"/>
              </w:rPr>
              <w:t>Сөйләм үстерү.  Контроль сочинение  “</w:t>
            </w:r>
            <w:r w:rsidRPr="0079532D">
              <w:rPr>
                <w:rFonts w:ascii="Times New Roman" w:hAnsi="Times New Roman" w:cs="Times New Roman"/>
                <w:sz w:val="24"/>
                <w:szCs w:val="24"/>
                <w:lang w:val="be-BY"/>
              </w:rPr>
              <w:t>Равил Фәйзуллин – фәлсәфи-лирик шагыйрь”.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35"/>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58</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Туфан Миңнуллинның «Әлдермештән Әлмәндәр»  моңсу комедиясе. Әдипнең тормыш юлы турында мәгълүмат бирү.</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559"/>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59</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Туфан Миңнуллин«Әлдермештән Әлмәндәр» . Драма әсәрләренә анализ ясау үзенчәлекләре.</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22"/>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60</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jc w:val="both"/>
              <w:rPr>
                <w:rFonts w:ascii="Times New Roman" w:hAnsi="Times New Roman" w:cs="Times New Roman"/>
                <w:sz w:val="24"/>
                <w:szCs w:val="24"/>
                <w:lang w:val="tt-RU"/>
              </w:rPr>
            </w:pPr>
            <w:r w:rsidRPr="0079532D">
              <w:rPr>
                <w:rFonts w:ascii="Times New Roman" w:hAnsi="Times New Roman" w:cs="Times New Roman"/>
                <w:sz w:val="24"/>
                <w:szCs w:val="24"/>
                <w:lang w:val="tt-RU"/>
              </w:rPr>
              <w:t>Әлмәндәр образының бирелеше</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29"/>
          <w:jc w:val="center"/>
        </w:trPr>
        <w:tc>
          <w:tcPr>
            <w:tcW w:w="1317" w:type="dxa"/>
            <w:gridSpan w:val="2"/>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61</w:t>
            </w:r>
          </w:p>
        </w:tc>
        <w:tc>
          <w:tcPr>
            <w:tcW w:w="6458"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Туфан Миңнуллин«Әлдермештән Әлмәндәр» . Комедиянең тел-сурәтләү чаралары</w:t>
            </w:r>
          </w:p>
        </w:tc>
        <w:tc>
          <w:tcPr>
            <w:tcW w:w="992" w:type="dxa"/>
            <w:tcBorders>
              <w:top w:val="single" w:sz="4" w:space="0" w:color="000000"/>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21"/>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62</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Фәнис Яруллинның «Җилкәннәр җилдә сынала» повесте. Әдипнең тормышы, иҗаты турында мәгълүмат бирү. </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3"/>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63</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 </w:t>
            </w:r>
            <w:r w:rsidRPr="0079532D">
              <w:rPr>
                <w:rFonts w:ascii="Times New Roman" w:hAnsi="Times New Roman" w:cs="Times New Roman"/>
                <w:sz w:val="24"/>
                <w:szCs w:val="24"/>
              </w:rPr>
              <w:t xml:space="preserve">«Җилкәннәр җилдә сынала»  – автобиографик повесть. </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249"/>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64</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tt-RU"/>
              </w:rPr>
              <w:t xml:space="preserve">Фәнис Яруллин «Җилкәннәр җилдә сынала» . </w:t>
            </w:r>
            <w:r w:rsidRPr="0079532D">
              <w:rPr>
                <w:rFonts w:ascii="Times New Roman" w:hAnsi="Times New Roman" w:cs="Times New Roman"/>
                <w:sz w:val="24"/>
                <w:szCs w:val="24"/>
              </w:rPr>
              <w:t>Кешене данлау, зурлау темасыны</w:t>
            </w:r>
            <w:r w:rsidRPr="0079532D">
              <w:rPr>
                <w:rFonts w:ascii="Times New Roman" w:hAnsi="Times New Roman" w:cs="Times New Roman"/>
                <w:sz w:val="24"/>
                <w:szCs w:val="24"/>
                <w:lang w:val="tt-RU"/>
              </w:rPr>
              <w:t>ң</w:t>
            </w:r>
            <w:r w:rsidRPr="0079532D">
              <w:rPr>
                <w:rFonts w:ascii="Times New Roman" w:hAnsi="Times New Roman" w:cs="Times New Roman"/>
                <w:sz w:val="24"/>
                <w:szCs w:val="24"/>
              </w:rPr>
              <w:t xml:space="preserve"> бирелеше.</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195"/>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65</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line="360" w:lineRule="auto"/>
              <w:ind w:firstLine="709"/>
              <w:rPr>
                <w:rFonts w:ascii="Times New Roman" w:hAnsi="Times New Roman" w:cs="Times New Roman"/>
                <w:sz w:val="24"/>
                <w:szCs w:val="24"/>
                <w:lang w:val="be-BY"/>
              </w:rPr>
            </w:pPr>
            <w:r w:rsidRPr="0079532D">
              <w:rPr>
                <w:rFonts w:ascii="Times New Roman" w:hAnsi="Times New Roman" w:cs="Times New Roman"/>
                <w:sz w:val="24"/>
                <w:szCs w:val="24"/>
                <w:lang w:val="be-BY"/>
              </w:rPr>
              <w:t>Д.Т.У.Татар әдәбиятында шагыйрәләр иҗаты: Л.Шагыйрь</w:t>
            </w:r>
            <w:r w:rsidRPr="0079532D">
              <w:rPr>
                <w:rFonts w:ascii="Times New Roman" w:hAnsi="Times New Roman" w:cs="Times New Roman"/>
                <w:sz w:val="24"/>
                <w:szCs w:val="24"/>
                <w:lang w:val="tt-RU"/>
              </w:rPr>
              <w:t xml:space="preserve">җан, Э.Мөэминова, Н.Сафина, Р.Вәлиева, Б.Рәхимова, Э.Шәрифуллина, А.Минһаҗева. </w:t>
            </w:r>
            <w:r w:rsidRPr="0079532D">
              <w:rPr>
                <w:rFonts w:ascii="Times New Roman" w:hAnsi="Times New Roman" w:cs="Times New Roman"/>
                <w:sz w:val="24"/>
                <w:szCs w:val="24"/>
                <w:lang w:val="be-BY"/>
              </w:rPr>
              <w:t xml:space="preserve">  Шагыйрәләр иҗатын өйрәнеп, проектлар яклау дәресе.</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88"/>
          <w:jc w:val="center"/>
        </w:trPr>
        <w:tc>
          <w:tcPr>
            <w:tcW w:w="1317" w:type="dxa"/>
            <w:gridSpan w:val="2"/>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66</w:t>
            </w:r>
          </w:p>
        </w:tc>
        <w:tc>
          <w:tcPr>
            <w:tcW w:w="6458"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rPr>
                <w:rFonts w:ascii="Times New Roman" w:eastAsia="Calibri" w:hAnsi="Times New Roman" w:cs="Times New Roman"/>
                <w:sz w:val="24"/>
                <w:szCs w:val="24"/>
              </w:rPr>
            </w:pPr>
            <w:r w:rsidRPr="0079532D">
              <w:rPr>
                <w:rFonts w:ascii="Times New Roman" w:eastAsia="Calibri" w:hAnsi="Times New Roman" w:cs="Times New Roman"/>
                <w:sz w:val="24"/>
                <w:szCs w:val="24"/>
                <w:lang w:val="tt-RU"/>
              </w:rPr>
              <w:t>Арадаш аттестация</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9532D" w:rsidRPr="0079532D" w:rsidRDefault="0079532D" w:rsidP="0079532D">
            <w:pPr>
              <w:spacing w:after="0"/>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auto"/>
              <w:left w:val="single" w:sz="4" w:space="0" w:color="000000"/>
              <w:bottom w:val="single" w:sz="4" w:space="0" w:color="auto"/>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0"/>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67</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Мөдәррис Әгъләмовның  тормыш юлы, иҗаты белән таныштыру.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0"/>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68</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hAnsi="Times New Roman" w:cs="Times New Roman"/>
                <w:sz w:val="24"/>
                <w:szCs w:val="24"/>
                <w:lang w:val="be-BY"/>
              </w:rPr>
              <w:t>Мөдәррис Әгъләмовның «Каеннар булсаң иде», «Учак урыннары» шигырьләре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0"/>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lastRenderedPageBreak/>
              <w:t>69</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line="360" w:lineRule="auto"/>
              <w:ind w:firstLine="709"/>
              <w:rPr>
                <w:rFonts w:ascii="Times New Roman" w:hAnsi="Times New Roman" w:cs="Times New Roman"/>
                <w:sz w:val="24"/>
                <w:szCs w:val="24"/>
                <w:lang w:val="be-BY"/>
              </w:rPr>
            </w:pPr>
            <w:r w:rsidRPr="0079532D">
              <w:rPr>
                <w:rFonts w:ascii="Times New Roman" w:hAnsi="Times New Roman" w:cs="Times New Roman"/>
                <w:sz w:val="24"/>
                <w:szCs w:val="24"/>
                <w:lang w:val="be-BY"/>
              </w:rPr>
              <w:t>Д.Т.У. Хәзерге татар әдәбиятында яшьләр иҗаты. Проектлар яклау дәресе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r w:rsidR="0079532D" w:rsidRPr="0079532D" w:rsidTr="006073C1">
        <w:trPr>
          <w:cantSplit/>
          <w:trHeight w:val="410"/>
          <w:jc w:val="center"/>
        </w:trPr>
        <w:tc>
          <w:tcPr>
            <w:tcW w:w="1317" w:type="dxa"/>
            <w:gridSpan w:val="2"/>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70</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Йомгаклау дәресе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r w:rsidRPr="0079532D">
              <w:rPr>
                <w:rFonts w:ascii="Times New Roman" w:eastAsia="Calibri" w:hAnsi="Times New Roman" w:cs="Times New Roman"/>
                <w:sz w:val="24"/>
                <w:szCs w:val="24"/>
                <w:lang w:val="tt-RU"/>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c>
          <w:tcPr>
            <w:tcW w:w="1932" w:type="dxa"/>
            <w:tcBorders>
              <w:top w:val="single" w:sz="4" w:space="0" w:color="000000"/>
              <w:left w:val="single" w:sz="4" w:space="0" w:color="000000"/>
              <w:bottom w:val="single" w:sz="4" w:space="0" w:color="000000"/>
              <w:right w:val="single" w:sz="4" w:space="0" w:color="000000"/>
            </w:tcBorders>
          </w:tcPr>
          <w:p w:rsidR="0079532D" w:rsidRPr="0079532D" w:rsidRDefault="0079532D" w:rsidP="0079532D">
            <w:pPr>
              <w:spacing w:after="0" w:line="240" w:lineRule="auto"/>
              <w:jc w:val="center"/>
              <w:rPr>
                <w:rFonts w:ascii="Times New Roman" w:eastAsia="Calibri" w:hAnsi="Times New Roman" w:cs="Times New Roman"/>
                <w:sz w:val="24"/>
                <w:szCs w:val="24"/>
                <w:lang w:val="tt-RU"/>
              </w:rPr>
            </w:pPr>
          </w:p>
        </w:tc>
      </w:tr>
    </w:tbl>
    <w:p w:rsidR="0079532D" w:rsidRPr="0079532D" w:rsidRDefault="0079532D" w:rsidP="0079532D">
      <w:pPr>
        <w:spacing w:after="0" w:line="240" w:lineRule="auto"/>
        <w:rPr>
          <w:rFonts w:ascii="Times New Roman" w:eastAsia="Times New Roman" w:hAnsi="Times New Roman" w:cs="Times New Roman"/>
          <w:sz w:val="28"/>
          <w:szCs w:val="28"/>
          <w:lang w:val="tt-RU" w:eastAsia="ru-RU"/>
        </w:rPr>
      </w:pPr>
    </w:p>
    <w:p w:rsidR="0079532D" w:rsidRPr="0079532D" w:rsidRDefault="0079532D" w:rsidP="0079532D">
      <w:pPr>
        <w:spacing w:after="0" w:line="240" w:lineRule="auto"/>
        <w:rPr>
          <w:rFonts w:ascii="Times New Roman" w:eastAsia="Times New Roman" w:hAnsi="Times New Roman" w:cs="Times New Roman"/>
          <w:sz w:val="28"/>
          <w:szCs w:val="28"/>
          <w:lang w:val="tt-RU" w:eastAsia="ru-RU"/>
        </w:rPr>
      </w:pPr>
    </w:p>
    <w:p w:rsidR="0079532D" w:rsidRPr="0079532D" w:rsidRDefault="0079532D" w:rsidP="0079532D">
      <w:pPr>
        <w:spacing w:after="0" w:line="240" w:lineRule="auto"/>
        <w:rPr>
          <w:rFonts w:ascii="Times New Roman" w:eastAsia="Times New Roman" w:hAnsi="Times New Roman" w:cs="Times New Roman"/>
          <w:sz w:val="28"/>
          <w:szCs w:val="28"/>
          <w:lang w:val="tt-RU" w:eastAsia="ru-RU"/>
        </w:rPr>
      </w:pPr>
    </w:p>
    <w:p w:rsidR="0079532D" w:rsidRPr="0079532D" w:rsidRDefault="0079532D" w:rsidP="0079532D">
      <w:pPr>
        <w:ind w:left="720"/>
        <w:contextualSpacing/>
        <w:rPr>
          <w:rFonts w:ascii="Calibri" w:eastAsia="Times New Roman" w:hAnsi="Calibri" w:cs="Times New Roman"/>
          <w:b/>
          <w:lang w:eastAsia="ru-RU"/>
        </w:rPr>
      </w:pPr>
    </w:p>
    <w:p w:rsidR="0079532D" w:rsidRPr="0079532D" w:rsidRDefault="0079532D" w:rsidP="0079532D">
      <w:pPr>
        <w:ind w:left="720"/>
        <w:contextualSpacing/>
        <w:rPr>
          <w:rFonts w:ascii="Calibri" w:eastAsia="Times New Roman" w:hAnsi="Calibri" w:cs="Times New Roman"/>
          <w:b/>
          <w:lang w:eastAsia="ru-RU"/>
        </w:rPr>
      </w:pPr>
    </w:p>
    <w:p w:rsidR="00DB52CF" w:rsidRDefault="00DB52CF"/>
    <w:sectPr w:rsidR="00DB52CF" w:rsidSect="0079532D">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16C" w:rsidRDefault="0017216C" w:rsidP="00D472DB">
      <w:pPr>
        <w:spacing w:after="0" w:line="240" w:lineRule="auto"/>
      </w:pPr>
      <w:r>
        <w:separator/>
      </w:r>
    </w:p>
  </w:endnote>
  <w:endnote w:type="continuationSeparator" w:id="0">
    <w:p w:rsidR="0017216C" w:rsidRDefault="0017216C" w:rsidP="00D47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4007976"/>
      <w:docPartObj>
        <w:docPartGallery w:val="Page Numbers (Bottom of Page)"/>
        <w:docPartUnique/>
      </w:docPartObj>
    </w:sdtPr>
    <w:sdtEndPr/>
    <w:sdtContent>
      <w:p w:rsidR="00D472DB" w:rsidRDefault="00D472DB">
        <w:pPr>
          <w:pStyle w:val="a5"/>
          <w:jc w:val="right"/>
        </w:pPr>
        <w:r>
          <w:fldChar w:fldCharType="begin"/>
        </w:r>
        <w:r>
          <w:instrText>PAGE   \* MERGEFORMAT</w:instrText>
        </w:r>
        <w:r>
          <w:fldChar w:fldCharType="separate"/>
        </w:r>
        <w:r w:rsidR="00222E10">
          <w:rPr>
            <w:noProof/>
          </w:rPr>
          <w:t>22</w:t>
        </w:r>
        <w:r>
          <w:fldChar w:fldCharType="end"/>
        </w:r>
      </w:p>
    </w:sdtContent>
  </w:sdt>
  <w:p w:rsidR="00D472DB" w:rsidRDefault="00D472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16C" w:rsidRDefault="0017216C" w:rsidP="00D472DB">
      <w:pPr>
        <w:spacing w:after="0" w:line="240" w:lineRule="auto"/>
      </w:pPr>
      <w:r>
        <w:separator/>
      </w:r>
    </w:p>
  </w:footnote>
  <w:footnote w:type="continuationSeparator" w:id="0">
    <w:p w:rsidR="0017216C" w:rsidRDefault="0017216C" w:rsidP="00D47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D57807"/>
    <w:multiLevelType w:val="hybridMultilevel"/>
    <w:tmpl w:val="2E32B1D8"/>
    <w:lvl w:ilvl="0" w:tplc="251ADC1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00087D"/>
    <w:multiLevelType w:val="hybridMultilevel"/>
    <w:tmpl w:val="0344A40C"/>
    <w:lvl w:ilvl="0" w:tplc="93E4F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DC1347"/>
    <w:multiLevelType w:val="hybridMultilevel"/>
    <w:tmpl w:val="B326712A"/>
    <w:lvl w:ilvl="0" w:tplc="251ADC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567095"/>
    <w:multiLevelType w:val="hybridMultilevel"/>
    <w:tmpl w:val="1D26B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797735"/>
    <w:multiLevelType w:val="hybridMultilevel"/>
    <w:tmpl w:val="DBAE2FE2"/>
    <w:lvl w:ilvl="0" w:tplc="ACA8375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8790EE5"/>
    <w:multiLevelType w:val="hybridMultilevel"/>
    <w:tmpl w:val="02F866A4"/>
    <w:lvl w:ilvl="0" w:tplc="E916B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F096A6F"/>
    <w:multiLevelType w:val="hybridMultilevel"/>
    <w:tmpl w:val="E5A236A0"/>
    <w:lvl w:ilvl="0" w:tplc="C4A689C6">
      <w:start w:val="1"/>
      <w:numFmt w:val="decimal"/>
      <w:lvlText w:val="%1."/>
      <w:lvlJc w:val="left"/>
      <w:pPr>
        <w:tabs>
          <w:tab w:val="num" w:pos="480"/>
        </w:tabs>
        <w:ind w:left="480" w:hanging="405"/>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num w:numId="1">
    <w:abstractNumId w:val="9"/>
  </w:num>
  <w:num w:numId="2">
    <w:abstractNumId w:val="6"/>
  </w:num>
  <w:num w:numId="3">
    <w:abstractNumId w:val="0"/>
  </w:num>
  <w:num w:numId="4">
    <w:abstractNumId w:val="4"/>
  </w:num>
  <w:num w:numId="5">
    <w:abstractNumId w:val="5"/>
  </w:num>
  <w:num w:numId="6">
    <w:abstractNumId w:val="2"/>
  </w:num>
  <w:num w:numId="7">
    <w:abstractNumId w:val="1"/>
  </w:num>
  <w:num w:numId="8">
    <w:abstractNumId w:val="7"/>
  </w:num>
  <w:num w:numId="9">
    <w:abstractNumId w:val="3"/>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32D"/>
    <w:rsid w:val="0017216C"/>
    <w:rsid w:val="00222E10"/>
    <w:rsid w:val="0030062F"/>
    <w:rsid w:val="00434510"/>
    <w:rsid w:val="0079532D"/>
    <w:rsid w:val="007B7FDB"/>
    <w:rsid w:val="00881BC6"/>
    <w:rsid w:val="00D472DB"/>
    <w:rsid w:val="00D80499"/>
    <w:rsid w:val="00DB5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049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D472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472DB"/>
  </w:style>
  <w:style w:type="paragraph" w:styleId="a5">
    <w:name w:val="footer"/>
    <w:basedOn w:val="a"/>
    <w:link w:val="a6"/>
    <w:uiPriority w:val="99"/>
    <w:unhideWhenUsed/>
    <w:rsid w:val="00D472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472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049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D472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472DB"/>
  </w:style>
  <w:style w:type="paragraph" w:styleId="a5">
    <w:name w:val="footer"/>
    <w:basedOn w:val="a"/>
    <w:link w:val="a6"/>
    <w:uiPriority w:val="99"/>
    <w:unhideWhenUsed/>
    <w:rsid w:val="00D472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47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22</Pages>
  <Words>4221</Words>
  <Characters>24061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6</cp:revision>
  <dcterms:created xsi:type="dcterms:W3CDTF">2016-09-20T18:02:00Z</dcterms:created>
  <dcterms:modified xsi:type="dcterms:W3CDTF">2016-10-10T18:50:00Z</dcterms:modified>
</cp:coreProperties>
</file>